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EF59E7">
        <w:trPr>
          <w:trHeight w:val="1134"/>
        </w:trPr>
        <w:tc>
          <w:tcPr>
            <w:tcW w:w="5443" w:type="dxa"/>
          </w:tcPr>
          <w:p w14:paraId="31E658C1" w14:textId="3B5711DE" w:rsidR="004B7609" w:rsidRPr="00CE2BF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B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E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CE2BF4" w:rsidRPr="00CE2BF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20.06.2019 </w:t>
                </w:r>
              </w:sdtContent>
            </w:sdt>
            <w:r w:rsidR="004B7609" w:rsidRPr="00CE2B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CE2BF4" w:rsidRPr="00CE2BF4">
                  <w:rPr>
                    <w:rFonts w:ascii="Times New Roman" w:hAnsi="Times New Roman" w:cs="Times New Roman"/>
                    <w:sz w:val="28"/>
                    <w:szCs w:val="28"/>
                  </w:rPr>
                  <w:t>393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4D88E2B5" w:rsidR="00500FE8" w:rsidRPr="004B7609" w:rsidRDefault="00262A74" w:rsidP="00CD27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</w:t>
            </w:r>
            <w:r w:rsidR="00CD2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городского округа «Александровск-Сахалинский район» от 28.05.2019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324 </w:t>
            </w:r>
            <w:r w:rsidR="00CD27D4">
              <w:rPr>
                <w:rFonts w:ascii="Times New Roman" w:hAnsi="Times New Roman" w:cs="Times New Roman"/>
                <w:b/>
                <w:sz w:val="28"/>
                <w:szCs w:val="28"/>
              </w:rPr>
              <w:t>«О наделении статусом специализированной службы по вопросам похоронного дела и внесение изменений в Устав МУП «Транспорт», утвержденный постановлением администрации городского округа «Александровск-Сахалинский район» от 16.05.2015 № 526»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EBB2B" w14:textId="77777777" w:rsidR="00CD27D4" w:rsidRDefault="00CD27D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0988D" w14:textId="77777777" w:rsidR="00CD27D4" w:rsidRDefault="00CD27D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64287" w14:textId="77777777" w:rsidR="00CD27D4" w:rsidRDefault="00CD27D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F79B6" w14:textId="77777777" w:rsidR="00EF59E7" w:rsidRDefault="00EF59E7" w:rsidP="00CD27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A40919B" w14:textId="01DD1410" w:rsidR="00CD27D4" w:rsidRDefault="00CD27D4" w:rsidP="00CD27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20 Федерального закона от 14.11.2002 № 161-ФЗ «О государственных и муниципальных унитарных предприятиях», пунктом 23 статьи 16 Федерального закона от 06.10.2003 № 131 – ФЗ «Об общих принципах организации местного самоуправления в Российской Федерации», статьей 29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12.01.1996 N 8-ФЗ (ред. от 23.05.2018) "О погребении и похоронном деле",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ч. 6 ст. 51 Устава городского округа «Александровск-Сахалинский район», администрация городского округа «Александровск-Сахалинский район» </w:t>
      </w:r>
      <w:r w:rsidRPr="00A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1D7EBAE" w14:textId="77777777" w:rsidR="00CD27D4" w:rsidRDefault="00CD27D4" w:rsidP="00CD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823F3" w14:textId="6C547375" w:rsidR="00CD27D4" w:rsidRDefault="00CD27D4" w:rsidP="00EF59E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городского округа «Александровск-Сахалинский район» </w:t>
      </w:r>
      <w:r w:rsidRPr="00CD27D4">
        <w:rPr>
          <w:rFonts w:ascii="Times New Roman" w:hAnsi="Times New Roman" w:cs="Times New Roman"/>
          <w:sz w:val="28"/>
          <w:szCs w:val="28"/>
        </w:rPr>
        <w:t>от 28.05.2019 № 324 «О наделении статусом специализированной службы по вопросам похоронного дела и внесение изменений в Устав МУП «Транспорт», утвержденный постановлением администрации городского округа «Александровск-Сахалинский район» от 16.05.2015 № 526»</w:t>
      </w:r>
      <w:r w:rsidRPr="00CD2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523915" w14:textId="38B44CA4" w:rsidR="00CD27D4" w:rsidRDefault="00CD27D4" w:rsidP="00EF59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постановления изложить в следующей редакции:</w:t>
      </w:r>
    </w:p>
    <w:p w14:paraId="453E292B" w14:textId="77777777" w:rsidR="00CD27D4" w:rsidRDefault="00CD27D4" w:rsidP="00EF59E7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 Внести в Устав муниципального унитарного предприятия «Транспорт», утвержденный постановлением администрации городского округа «Александровск-Сахалинский район» от 16.09.2015 № 526 следующие изменения:</w:t>
      </w:r>
    </w:p>
    <w:p w14:paraId="7CBE39F9" w14:textId="7795DF9D" w:rsidR="00CD27D4" w:rsidRDefault="00CD27D4" w:rsidP="00EF59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2.2 Устава изложить в следующей редакции:</w:t>
      </w:r>
    </w:p>
    <w:p w14:paraId="65B424D7" w14:textId="6D62EA62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CD27D4">
        <w:rPr>
          <w:rFonts w:ascii="Times New Roman" w:hAnsi="Times New Roman" w:cs="Times New Roman"/>
          <w:sz w:val="28"/>
          <w:szCs w:val="28"/>
        </w:rPr>
        <w:t>. Для достижения целей, указанных в п. 2.1</w:t>
      </w:r>
      <w:r w:rsidR="00CC203F" w:rsidRPr="00CD27D4">
        <w:rPr>
          <w:rFonts w:ascii="Times New Roman" w:hAnsi="Times New Roman" w:cs="Times New Roman"/>
          <w:sz w:val="28"/>
          <w:szCs w:val="28"/>
        </w:rPr>
        <w:t>, настоящего</w:t>
      </w:r>
      <w:r w:rsidRPr="00CD27D4">
        <w:rPr>
          <w:rFonts w:ascii="Times New Roman" w:hAnsi="Times New Roman" w:cs="Times New Roman"/>
          <w:sz w:val="28"/>
          <w:szCs w:val="28"/>
        </w:rPr>
        <w:t xml:space="preserve"> Устава, Предприятие осуществляет следующие виды деятельности:</w:t>
      </w:r>
    </w:p>
    <w:p w14:paraId="458928C8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осуществляет ведение управленческого, кадрового, бухгалтерского учета, статистической отчетности, диспетчерского обслуживание Предприятия.</w:t>
      </w:r>
    </w:p>
    <w:p w14:paraId="0915402C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 xml:space="preserve">- оказывает услуги по </w:t>
      </w:r>
      <w:proofErr w:type="spellStart"/>
      <w:r w:rsidRPr="00CD27D4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CD27D4">
        <w:rPr>
          <w:rFonts w:ascii="Times New Roman" w:hAnsi="Times New Roman" w:cs="Times New Roman"/>
          <w:sz w:val="28"/>
          <w:szCs w:val="28"/>
        </w:rPr>
        <w:t xml:space="preserve"> техническому обслуживанию;</w:t>
      </w:r>
    </w:p>
    <w:p w14:paraId="62096A54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оказывает услуги по хранению автотранспорта;</w:t>
      </w:r>
    </w:p>
    <w:p w14:paraId="3EC08629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и ремонт муниципального автотранспорта;</w:t>
      </w:r>
    </w:p>
    <w:p w14:paraId="7AE79C8C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осуществляет снабжение, складирование, хранение запасных частей;</w:t>
      </w:r>
    </w:p>
    <w:p w14:paraId="226D95E8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оказывает услуги по ремонту, техническому обслуживанию автотранспортных средств юридических и физических лиц;</w:t>
      </w:r>
    </w:p>
    <w:p w14:paraId="223C8F38" w14:textId="77777777" w:rsidR="00CD27D4" w:rsidRPr="00CD27D4" w:rsidRDefault="00CD27D4" w:rsidP="00EF59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7D4">
        <w:rPr>
          <w:rFonts w:ascii="Times New Roman" w:hAnsi="Times New Roman" w:cs="Times New Roman"/>
          <w:sz w:val="28"/>
          <w:szCs w:val="28"/>
        </w:rPr>
        <w:t>- сдает имущество в аренду.</w:t>
      </w:r>
    </w:p>
    <w:p w14:paraId="28C3001E" w14:textId="7B0572B4" w:rsidR="00CD27D4" w:rsidRDefault="00CD27D4" w:rsidP="00EF59E7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похорон и предоставление связанных с ним</w:t>
      </w:r>
      <w:r w:rsidR="00EF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14:paraId="1BA5B86A" w14:textId="77777777" w:rsidR="00EF59E7" w:rsidRDefault="00EF59E7" w:rsidP="00EF59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3FA07E2B" w14:textId="77777777" w:rsidR="00EF59E7" w:rsidRDefault="00EF59E7" w:rsidP="00EF59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0B15124A" w14:textId="77777777" w:rsidR="00EF59E7" w:rsidRPr="001E1349" w:rsidRDefault="00EF59E7" w:rsidP="00EF59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14:paraId="76E9399F" w14:textId="77777777" w:rsidR="00CD27D4" w:rsidRPr="00CD27D4" w:rsidRDefault="00CD27D4" w:rsidP="00EF59E7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E333" w14:textId="77777777" w:rsidR="00CD27D4" w:rsidRDefault="00CD27D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5.14-341-п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34D"/>
    <w:multiLevelType w:val="hybridMultilevel"/>
    <w:tmpl w:val="30CC7488"/>
    <w:lvl w:ilvl="0" w:tplc="7C7C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2FAA"/>
    <w:multiLevelType w:val="hybridMultilevel"/>
    <w:tmpl w:val="0C2EB9F0"/>
    <w:lvl w:ilvl="0" w:tplc="A406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03F"/>
    <w:rsid w:val="00CC2B45"/>
    <w:rsid w:val="00CC5485"/>
    <w:rsid w:val="00CD27D4"/>
    <w:rsid w:val="00CD59FF"/>
    <w:rsid w:val="00CD6325"/>
    <w:rsid w:val="00CE2BF4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7AD3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EF59E7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88957-549B-4E0D-83CF-3518839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2019-06-20T23:18:00Z</cp:lastPrinted>
  <dcterms:created xsi:type="dcterms:W3CDTF">2019-06-20T22:52:00Z</dcterms:created>
  <dcterms:modified xsi:type="dcterms:W3CDTF">2019-06-20T23:20:00Z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