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6B1A6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599EDF8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1D4B1392" w14:textId="77777777" w:rsidR="00F75ACB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43A7EA9" w14:textId="77777777" w:rsidR="00F75ACB" w:rsidRPr="00A10E91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68257D3E" w14:textId="24A896F7" w:rsidR="00CF5A09" w:rsidRPr="00CF5A09" w:rsidRDefault="00F75ACB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500FE8" w:rsidRPr="00914F29" w14:paraId="153F4C2A" w14:textId="77777777" w:rsidTr="0024419E">
        <w:trPr>
          <w:trHeight w:val="993"/>
        </w:trPr>
        <w:tc>
          <w:tcPr>
            <w:tcW w:w="5245" w:type="dxa"/>
          </w:tcPr>
          <w:p w14:paraId="31E658C1" w14:textId="21BB917C" w:rsidR="004B7609" w:rsidRPr="00914F29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4F29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F75ACB" w:rsidRPr="00914F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076BC9" w:rsidRPr="00914F29">
                  <w:rPr>
                    <w:rFonts w:ascii="Times New Roman" w:hAnsi="Times New Roman" w:cs="Times New Roman"/>
                    <w:sz w:val="26"/>
                    <w:szCs w:val="26"/>
                  </w:rPr>
                  <w:t>15.03.2021</w:t>
                </w:r>
              </w:sdtContent>
            </w:sdt>
            <w:r w:rsidR="004B7609" w:rsidRPr="00914F29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076BC9" w:rsidRPr="00914F29">
                  <w:rPr>
                    <w:rFonts w:ascii="Times New Roman" w:hAnsi="Times New Roman" w:cs="Times New Roman"/>
                    <w:sz w:val="26"/>
                    <w:szCs w:val="26"/>
                  </w:rPr>
                  <w:t>104</w:t>
                </w:r>
              </w:sdtContent>
            </w:sdt>
          </w:p>
          <w:p w14:paraId="6CE7B2A3" w14:textId="504FEE0F" w:rsidR="004B7609" w:rsidRPr="00914F29" w:rsidRDefault="00780206" w:rsidP="004B76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Александровск-Сахалинский</w:t>
            </w:r>
          </w:p>
          <w:p w14:paraId="0A6D1159" w14:textId="457EF0BD" w:rsidR="00500FE8" w:rsidRPr="00914F29" w:rsidRDefault="00500FE8" w:rsidP="00FE6A34">
            <w:pPr>
              <w:spacing w:after="2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00FE8" w:rsidRPr="00914F29" w14:paraId="63C24B3D" w14:textId="77777777" w:rsidTr="00F75ACB">
        <w:trPr>
          <w:trHeight w:val="332"/>
        </w:trPr>
        <w:tc>
          <w:tcPr>
            <w:tcW w:w="5245" w:type="dxa"/>
          </w:tcPr>
          <w:p w14:paraId="3859B004" w14:textId="132856C9" w:rsidR="00500FE8" w:rsidRPr="00914F29" w:rsidRDefault="0024419E" w:rsidP="004B760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4F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внесении изменений в административный регламент по предоставлению муниципальной услуги </w:t>
            </w:r>
            <w:r w:rsidRPr="00914F2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«Выдача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</w:t>
            </w:r>
            <w:bookmarkStart w:id="0" w:name="_GoBack"/>
            <w:bookmarkEnd w:id="0"/>
            <w:r w:rsidRPr="00914F2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тельства о градостроительной деятельности»</w:t>
            </w:r>
            <w:r w:rsidRPr="00914F29">
              <w:rPr>
                <w:rFonts w:ascii="Times New Roman" w:hAnsi="Times New Roman" w:cs="Times New Roman"/>
                <w:b/>
                <w:sz w:val="26"/>
                <w:szCs w:val="26"/>
              </w:rPr>
              <w:t>, утвержденный постановлением администрации городского округа «Александровск-Сахалинский район» от 13.10.2020 № 617</w:t>
            </w:r>
          </w:p>
        </w:tc>
      </w:tr>
      <w:tr w:rsidR="00F75ACB" w:rsidRPr="00914F29" w14:paraId="16B470FA" w14:textId="77777777" w:rsidTr="00F75ACB">
        <w:trPr>
          <w:trHeight w:val="332"/>
        </w:trPr>
        <w:tc>
          <w:tcPr>
            <w:tcW w:w="5245" w:type="dxa"/>
          </w:tcPr>
          <w:p w14:paraId="705F650C" w14:textId="6BF2BB78" w:rsidR="00F75ACB" w:rsidRPr="00914F29" w:rsidRDefault="00F75ACB" w:rsidP="004B760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75ACB" w:rsidRPr="00914F29" w14:paraId="31DF2CEC" w14:textId="77777777" w:rsidTr="00F75ACB">
        <w:trPr>
          <w:trHeight w:val="332"/>
        </w:trPr>
        <w:tc>
          <w:tcPr>
            <w:tcW w:w="5245" w:type="dxa"/>
          </w:tcPr>
          <w:p w14:paraId="243F77AF" w14:textId="77777777" w:rsidR="00F75ACB" w:rsidRPr="00914F29" w:rsidRDefault="00F75ACB" w:rsidP="004B760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5D47882C" w14:textId="1084BAA1" w:rsidR="00262A74" w:rsidRPr="00914F29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914F2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CF5A09" w:rsidRPr="00914F2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914F29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CE0ADC7" w14:textId="77777777" w:rsidR="00E1396E" w:rsidRPr="00914F29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776F1A" w14:textId="77777777" w:rsidR="00E1396E" w:rsidRPr="00914F29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AEE210B" w14:textId="77777777" w:rsidR="00E1396E" w:rsidRPr="00914F29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D6DD273" w14:textId="77777777" w:rsidR="00F75ACB" w:rsidRPr="00914F29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CAC4E3D" w14:textId="77777777" w:rsidR="0024419E" w:rsidRPr="00914F29" w:rsidRDefault="0024419E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32138C8" w14:textId="77777777" w:rsidR="0024419E" w:rsidRPr="00914F29" w:rsidRDefault="0024419E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A03917E" w14:textId="77777777" w:rsidR="0024419E" w:rsidRPr="00914F29" w:rsidRDefault="0024419E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7C3122A" w14:textId="77777777" w:rsidR="0024419E" w:rsidRPr="00914F29" w:rsidRDefault="0024419E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C269440" w14:textId="77777777" w:rsidR="0024419E" w:rsidRPr="00914F29" w:rsidRDefault="0024419E" w:rsidP="002441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14F2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</w:t>
      </w:r>
      <w:r w:rsidRPr="00914F2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 с</w:t>
      </w:r>
      <w:r w:rsidRPr="00914F2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письмом министерства цифрового развития Сахалинской области от 18.01.2021 № Исх-3.31-84/21, администрация городского округа «Александровск-Сахалинский район» </w:t>
      </w:r>
      <w:r w:rsidRPr="00914F2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постановляет</w:t>
      </w:r>
      <w:r w:rsidRPr="00914F2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14:paraId="2F121CD0" w14:textId="77777777" w:rsidR="0024419E" w:rsidRPr="00914F29" w:rsidRDefault="0024419E" w:rsidP="0024419E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4E82EED" w14:textId="77777777" w:rsidR="0024419E" w:rsidRPr="00914F29" w:rsidRDefault="0024419E" w:rsidP="0024419E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4F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в административный регламент предоставления муниципальной услуги </w:t>
      </w:r>
      <w:r w:rsidRPr="00914F29">
        <w:rPr>
          <w:rFonts w:ascii="Times New Roman" w:eastAsia="Calibri" w:hAnsi="Times New Roman" w:cs="Times New Roman"/>
          <w:bCs/>
          <w:sz w:val="26"/>
          <w:szCs w:val="26"/>
        </w:rPr>
        <w:t>«Выдача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  <w:r w:rsidRPr="00914F29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914F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утвержденный</w:t>
      </w:r>
      <w:r w:rsidRPr="00914F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городского округа «Александровск-Сахалинский район» от 13.10.2020 № 617 следующие изменения:</w:t>
      </w:r>
    </w:p>
    <w:p w14:paraId="3A5D325C" w14:textId="77777777" w:rsidR="0024419E" w:rsidRPr="00914F29" w:rsidRDefault="0024419E" w:rsidP="0024419E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14F2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1.1. В пункт 1.2.1. после слов «Заявителями являются застройщики, то есть физические или юридические лица» добавить слова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самоуправления),».</w:t>
      </w:r>
    </w:p>
    <w:p w14:paraId="2461BB5B" w14:textId="77777777" w:rsidR="0024419E" w:rsidRPr="00914F29" w:rsidRDefault="0024419E" w:rsidP="0024419E">
      <w:pPr>
        <w:pStyle w:val="ConsPlusNormal"/>
        <w:ind w:firstLine="540"/>
        <w:jc w:val="both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914F29">
        <w:rPr>
          <w:rFonts w:eastAsia="Times New Roman"/>
          <w:color w:val="000000" w:themeColor="text1"/>
          <w:sz w:val="26"/>
          <w:szCs w:val="26"/>
          <w:lang w:eastAsia="ru-RU"/>
        </w:rPr>
        <w:t>1.2. В пункте 2.2. и далее по тексту слова «Управление Федеральной службы государственной регистрации, кадастра и картографии по Сахалинской области» заменить на слова «Федеральную службу государственной регистрации, кадастра и картографии;»</w:t>
      </w:r>
    </w:p>
    <w:p w14:paraId="545D53EB" w14:textId="77777777" w:rsidR="0024419E" w:rsidRPr="00914F29" w:rsidRDefault="0024419E" w:rsidP="002441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4F29">
        <w:rPr>
          <w:rFonts w:ascii="Times New Roman" w:hAnsi="Times New Roman" w:cs="Times New Roman"/>
          <w:sz w:val="26"/>
          <w:szCs w:val="26"/>
        </w:rPr>
        <w:t>1.3. Пункт 2.6.6. изложить в новой редакции:</w:t>
      </w:r>
    </w:p>
    <w:p w14:paraId="182D584E" w14:textId="2852DB47" w:rsidR="001A15E4" w:rsidRPr="00914F29" w:rsidRDefault="001A15E4" w:rsidP="002441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4F29">
        <w:rPr>
          <w:rFonts w:ascii="Times New Roman" w:hAnsi="Times New Roman" w:cs="Times New Roman"/>
          <w:sz w:val="26"/>
          <w:szCs w:val="26"/>
        </w:rPr>
        <w:lastRenderedPageBreak/>
        <w:t>«При предоставлении муниципальной услуги в электронной форме с использованиемРПГУ запрещено:</w:t>
      </w:r>
    </w:p>
    <w:p w14:paraId="1B69519D" w14:textId="77777777" w:rsidR="0024419E" w:rsidRPr="00914F29" w:rsidRDefault="0024419E" w:rsidP="002441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14F2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отказывать в приеме запроса и иных документов, необходимых для предоставления муниципальной услуги, а также в предоставлении муниципальной услуги,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ЕПГУ, РПГУ;</w:t>
      </w:r>
    </w:p>
    <w:p w14:paraId="326CB573" w14:textId="77777777" w:rsidR="0024419E" w:rsidRPr="00914F29" w:rsidRDefault="0024419E" w:rsidP="002441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14F2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требовать при осуществлении записи на прием в ОМСУ или МФЦ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0F79C636" w14:textId="77777777" w:rsidR="0024419E" w:rsidRPr="00914F29" w:rsidRDefault="0024419E" w:rsidP="002441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14F2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требовать от заявителя представления документов, подтверждающих внесение заявителем платы за предоставление муниципальной услуги.</w:t>
      </w:r>
    </w:p>
    <w:p w14:paraId="4DB5B964" w14:textId="77777777" w:rsidR="0024419E" w:rsidRPr="00914F29" w:rsidRDefault="0024419E" w:rsidP="0024419E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14F2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1.4. Пункт 2.7. изложить в новой редакции:</w:t>
      </w:r>
    </w:p>
    <w:p w14:paraId="4F961EDF" w14:textId="77777777" w:rsidR="0024419E" w:rsidRPr="00914F29" w:rsidRDefault="0024419E" w:rsidP="002441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4F29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Основанием для отказа в приеме документов, необходимых для предоставления муниципальной услуги, является отказ заявителя (представителя заявителя) при личном обращении предъявить документ, удостоверяющий личность.</w:t>
      </w:r>
    </w:p>
    <w:p w14:paraId="4D2B4048" w14:textId="77777777" w:rsidR="0024419E" w:rsidRPr="00914F29" w:rsidRDefault="0024419E" w:rsidP="002441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4F29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Опубликовать настоящее постановление в газете «Красное Знамя» и разместить на официальном сайте городского округа «Александровск-Сахалинский район».</w:t>
      </w:r>
    </w:p>
    <w:p w14:paraId="0F4DD9E2" w14:textId="77777777" w:rsidR="0024419E" w:rsidRPr="00914F29" w:rsidRDefault="0024419E" w:rsidP="0024419E">
      <w:pPr>
        <w:pStyle w:val="af2"/>
        <w:spacing w:after="0" w:line="240" w:lineRule="auto"/>
        <w:ind w:right="1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4F29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Контроль за исполнением настоящего постановления возложить на вице-мэра городского округа «Александровск-Сахалинский район».</w:t>
      </w:r>
    </w:p>
    <w:p w14:paraId="0BE749BB" w14:textId="77777777" w:rsidR="00E1396E" w:rsidRPr="00914F29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914F29" w14:paraId="68257D5D" w14:textId="77777777" w:rsidTr="00461308">
        <w:tc>
          <w:tcPr>
            <w:tcW w:w="5213" w:type="dxa"/>
            <w:shd w:val="clear" w:color="auto" w:fill="auto"/>
          </w:tcPr>
          <w:p w14:paraId="0FFE9721" w14:textId="7D39E25F" w:rsidR="00272276" w:rsidRPr="00914F29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14F2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Мэр городского округа </w:t>
            </w:r>
          </w:p>
          <w:p w14:paraId="68257D5A" w14:textId="34F89949" w:rsidR="00272276" w:rsidRPr="00914F29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14F2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914F29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68257D5C" w14:textId="1FD7781A" w:rsidR="00272276" w:rsidRPr="00914F29" w:rsidRDefault="00272276" w:rsidP="002C5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14F2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В.А.</w:t>
            </w:r>
            <w:r w:rsidR="00A10E91" w:rsidRPr="00914F2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914F2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Иль</w:t>
            </w:r>
          </w:p>
        </w:tc>
      </w:tr>
    </w:tbl>
    <w:p w14:paraId="0D0D352D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B7609" w:rsidRPr="004B7609" w:rsidSect="00914F29">
      <w:type w:val="continuous"/>
      <w:pgSz w:w="11906" w:h="16838" w:code="9"/>
      <w:pgMar w:top="567" w:right="567" w:bottom="567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F7254" w14:textId="77777777" w:rsidR="008E6D36" w:rsidRDefault="008E6D36" w:rsidP="00E654EF">
      <w:pPr>
        <w:spacing w:after="0" w:line="240" w:lineRule="auto"/>
      </w:pPr>
      <w:r>
        <w:separator/>
      </w:r>
    </w:p>
  </w:endnote>
  <w:endnote w:type="continuationSeparator" w:id="0">
    <w:p w14:paraId="1A4AFBA1" w14:textId="77777777" w:rsidR="008E6D36" w:rsidRDefault="008E6D36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F5E5C" w14:textId="77777777" w:rsidR="008E6D36" w:rsidRDefault="008E6D36" w:rsidP="00E654EF">
      <w:pPr>
        <w:spacing w:after="0" w:line="240" w:lineRule="auto"/>
      </w:pPr>
      <w:r>
        <w:separator/>
      </w:r>
    </w:p>
  </w:footnote>
  <w:footnote w:type="continuationSeparator" w:id="0">
    <w:p w14:paraId="39FF0884" w14:textId="77777777" w:rsidR="008E6D36" w:rsidRDefault="008E6D36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76BC9"/>
    <w:rsid w:val="00082885"/>
    <w:rsid w:val="000849E3"/>
    <w:rsid w:val="000903AD"/>
    <w:rsid w:val="00097CFC"/>
    <w:rsid w:val="000B2D3C"/>
    <w:rsid w:val="000B3AAF"/>
    <w:rsid w:val="000C0A91"/>
    <w:rsid w:val="000C629D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A15E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8D4"/>
    <w:rsid w:val="0024419E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4F29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87208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5ACB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  <w:style w:type="paragraph" w:styleId="af2">
    <w:name w:val="Body Text"/>
    <w:basedOn w:val="a"/>
    <w:link w:val="af3"/>
    <w:uiPriority w:val="99"/>
    <w:semiHidden/>
    <w:unhideWhenUsed/>
    <w:rsid w:val="0024419E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24419E"/>
  </w:style>
  <w:style w:type="character" w:customStyle="1" w:styleId="ConsPlusNormal0">
    <w:name w:val="ConsPlusNormal Знак"/>
    <w:basedOn w:val="a0"/>
    <w:link w:val="ConsPlusNormal"/>
    <w:locked/>
    <w:rsid w:val="0024419E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846256" w:rsidP="00846256">
          <w:pPr>
            <w:pStyle w:val="D19734B103AB4ADAAA35E1B39314B5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846256" w:rsidP="00846256">
          <w:pPr>
            <w:pStyle w:val="B8DBDEC0A2C0449A8A6D8C1779155C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846256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46256"/>
    <w:rPr>
      <w:color w:val="808080"/>
    </w:rPr>
  </w:style>
  <w:style w:type="paragraph" w:customStyle="1" w:styleId="D19734B103AB4ADAAA35E1B39314B5892">
    <w:name w:val="D19734B103AB4ADAAA35E1B39314B5892"/>
    <w:rsid w:val="00846256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2">
    <w:name w:val="B8DBDEC0A2C0449A8A6D8C1779155C892"/>
    <w:rsid w:val="0084625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66D775-B5F6-4C31-A54B-1F901556F01F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microsoft.com/sharepoint/v3"/>
    <ds:schemaRef ds:uri="00ae519a-a787-4cb6-a9f3-e0d2ce624f96"/>
    <ds:schemaRef ds:uri="http://schemas.openxmlformats.org/package/2006/metadata/core-properties"/>
    <ds:schemaRef ds:uri="D7192FFF-C2B2-4F10-B7A4-C791C93B1729"/>
  </ds:schemaRefs>
</ds:datastoreItem>
</file>

<file path=customXml/itemProps4.xml><?xml version="1.0" encoding="utf-8"?>
<ds:datastoreItem xmlns:ds="http://schemas.openxmlformats.org/officeDocument/2006/customXml" ds:itemID="{F9CA5DB7-6153-4125-90F0-A6E507940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3</cp:revision>
  <cp:lastPrinted>2021-03-16T00:43:00Z</cp:lastPrinted>
  <dcterms:created xsi:type="dcterms:W3CDTF">2021-02-26T03:19:00Z</dcterms:created>
  <dcterms:modified xsi:type="dcterms:W3CDTF">2021-03-16T00:44:00Z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