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704666" w:rsidRDefault="00CF5A09" w:rsidP="00CF5A09">
      <w:pPr>
        <w:spacing w:after="0" w:line="240" w:lineRule="auto"/>
        <w:jc w:val="center"/>
        <w:rPr>
          <w:rFonts w:ascii="Times New Roman" w:eastAsia="Times New Roman" w:hAnsi="Times New Roman" w:cs="Times New Roman"/>
          <w:sz w:val="24"/>
          <w:szCs w:val="24"/>
          <w:lang w:eastAsia="ru-RU"/>
        </w:rPr>
      </w:pPr>
      <w:r w:rsidRPr="00704666">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05514EC9" w14:textId="77777777" w:rsidR="00EF18C1" w:rsidRPr="00704666" w:rsidRDefault="00EF18C1" w:rsidP="00EF18C1">
      <w:pPr>
        <w:spacing w:after="0" w:line="240" w:lineRule="auto"/>
        <w:jc w:val="center"/>
        <w:rPr>
          <w:rFonts w:ascii="Times New Roman" w:eastAsia="Times New Roman" w:hAnsi="Times New Roman" w:cs="Times New Roman"/>
          <w:b/>
          <w:sz w:val="28"/>
          <w:szCs w:val="28"/>
          <w:lang w:eastAsia="ru-RU"/>
        </w:rPr>
      </w:pPr>
      <w:r w:rsidRPr="00704666">
        <w:rPr>
          <w:rFonts w:ascii="Times New Roman" w:eastAsia="Times New Roman" w:hAnsi="Times New Roman" w:cs="Times New Roman"/>
          <w:b/>
          <w:sz w:val="28"/>
          <w:szCs w:val="28"/>
          <w:lang w:eastAsia="ru-RU"/>
        </w:rPr>
        <w:t>АДМИНИСТРАЦИЯ</w:t>
      </w:r>
    </w:p>
    <w:p w14:paraId="1B483323" w14:textId="77777777" w:rsidR="00EF18C1" w:rsidRPr="00704666" w:rsidRDefault="00EF18C1" w:rsidP="00EF18C1">
      <w:pPr>
        <w:spacing w:after="0" w:line="240" w:lineRule="auto"/>
        <w:jc w:val="center"/>
        <w:rPr>
          <w:rFonts w:ascii="Times New Roman" w:eastAsia="Times New Roman" w:hAnsi="Times New Roman" w:cs="Times New Roman"/>
          <w:b/>
          <w:sz w:val="28"/>
          <w:szCs w:val="28"/>
          <w:lang w:eastAsia="ru-RU"/>
        </w:rPr>
      </w:pPr>
      <w:r w:rsidRPr="00704666">
        <w:rPr>
          <w:rFonts w:ascii="Times New Roman" w:eastAsia="Times New Roman" w:hAnsi="Times New Roman" w:cs="Times New Roman"/>
          <w:b/>
          <w:sz w:val="28"/>
          <w:szCs w:val="28"/>
          <w:lang w:eastAsia="ru-RU"/>
        </w:rPr>
        <w:t>ГОРОДСКОГО ОКРУГА</w:t>
      </w:r>
    </w:p>
    <w:p w14:paraId="3BDE8F72" w14:textId="77777777" w:rsidR="00EF18C1" w:rsidRPr="00704666" w:rsidRDefault="00EF18C1" w:rsidP="00EF18C1">
      <w:pPr>
        <w:spacing w:after="0" w:line="240" w:lineRule="auto"/>
        <w:jc w:val="center"/>
        <w:rPr>
          <w:rFonts w:ascii="Times New Roman" w:eastAsia="Times New Roman" w:hAnsi="Times New Roman" w:cs="Times New Roman"/>
          <w:b/>
          <w:sz w:val="28"/>
          <w:szCs w:val="28"/>
          <w:lang w:eastAsia="ru-RU"/>
        </w:rPr>
      </w:pPr>
      <w:r w:rsidRPr="00704666">
        <w:rPr>
          <w:rFonts w:ascii="Times New Roman" w:eastAsia="Times New Roman" w:hAnsi="Times New Roman" w:cs="Times New Roman"/>
          <w:b/>
          <w:sz w:val="28"/>
          <w:szCs w:val="28"/>
          <w:lang w:eastAsia="ru-RU"/>
        </w:rPr>
        <w:t xml:space="preserve">«АЛЕКСАНДРОВСК-САХАЛИНСКИЙ РАЙОН» </w:t>
      </w:r>
    </w:p>
    <w:p w14:paraId="6431D810" w14:textId="77777777" w:rsidR="00EF18C1" w:rsidRPr="00704666" w:rsidRDefault="00EF18C1" w:rsidP="00EF18C1">
      <w:pPr>
        <w:spacing w:after="0" w:line="240" w:lineRule="auto"/>
        <w:jc w:val="center"/>
        <w:rPr>
          <w:rFonts w:ascii="Times New Roman" w:eastAsia="Times New Roman" w:hAnsi="Times New Roman" w:cs="Times New Roman"/>
          <w:b/>
          <w:sz w:val="16"/>
          <w:szCs w:val="16"/>
          <w:lang w:eastAsia="ru-RU"/>
        </w:rPr>
      </w:pPr>
      <w:r w:rsidRPr="00704666">
        <w:rPr>
          <w:rFonts w:ascii="Times New Roman" w:eastAsia="Times New Roman" w:hAnsi="Times New Roman" w:cs="Times New Roman"/>
          <w:b/>
          <w:sz w:val="28"/>
          <w:szCs w:val="28"/>
          <w:lang w:eastAsia="ru-RU"/>
        </w:rPr>
        <w:t>САХАЛИНСКОЙ ОБЛАСТИ РОССИЙСКОЙ ФЕДЕРАЦИИ</w:t>
      </w:r>
    </w:p>
    <w:p w14:paraId="673ABADF" w14:textId="77777777" w:rsidR="00EF18C1" w:rsidRPr="00704666" w:rsidRDefault="00EF18C1" w:rsidP="00EF18C1">
      <w:pPr>
        <w:tabs>
          <w:tab w:val="left" w:pos="5954"/>
        </w:tabs>
        <w:spacing w:after="0" w:line="240" w:lineRule="auto"/>
        <w:ind w:left="360" w:hanging="360"/>
        <w:jc w:val="center"/>
        <w:rPr>
          <w:rFonts w:ascii="Times New Roman" w:eastAsia="Times New Roman" w:hAnsi="Times New Roman" w:cs="Times New Roman"/>
          <w:lang w:eastAsia="ru-RU"/>
        </w:rPr>
      </w:pPr>
      <w:r w:rsidRPr="00704666">
        <w:rPr>
          <w:rFonts w:ascii="Times New Roman" w:eastAsia="Times New Roman" w:hAnsi="Times New Roman" w:cs="Times New Roman"/>
          <w:b/>
          <w:sz w:val="28"/>
          <w:szCs w:val="28"/>
          <w:lang w:eastAsia="ru-RU"/>
        </w:rPr>
        <w:t>ПОСТАНОВЛЕНИЕ</w:t>
      </w:r>
    </w:p>
    <w:p w14:paraId="68257D3E" w14:textId="531FEDC7" w:rsidR="00CF5A09" w:rsidRPr="00704666"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704666" w14:paraId="153F4C2A" w14:textId="77777777" w:rsidTr="00400D73">
        <w:trPr>
          <w:trHeight w:val="1125"/>
        </w:trPr>
        <w:tc>
          <w:tcPr>
            <w:tcW w:w="5443" w:type="dxa"/>
          </w:tcPr>
          <w:p w14:paraId="31E658C1" w14:textId="74421FE0" w:rsidR="004B7609" w:rsidRPr="00704666" w:rsidRDefault="001E1E32" w:rsidP="004B7609">
            <w:pPr>
              <w:spacing w:line="360" w:lineRule="auto"/>
              <w:rPr>
                <w:rFonts w:ascii="Times New Roman" w:hAnsi="Times New Roman" w:cs="Times New Roman"/>
                <w:sz w:val="26"/>
                <w:szCs w:val="26"/>
              </w:rPr>
            </w:pPr>
            <w:r w:rsidRPr="00704666">
              <w:rPr>
                <w:rFonts w:ascii="Times New Roman" w:hAnsi="Times New Roman" w:cs="Times New Roman"/>
                <w:sz w:val="26"/>
                <w:szCs w:val="26"/>
              </w:rPr>
              <w:t xml:space="preserve">от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083247" w:rsidRPr="00704666">
                  <w:rPr>
                    <w:rFonts w:ascii="Times New Roman" w:hAnsi="Times New Roman" w:cs="Times New Roman"/>
                    <w:sz w:val="26"/>
                    <w:szCs w:val="26"/>
                  </w:rPr>
                  <w:t xml:space="preserve"> </w:t>
                </w:r>
                <w:r w:rsidR="00E43112">
                  <w:rPr>
                    <w:rFonts w:ascii="Times New Roman" w:hAnsi="Times New Roman" w:cs="Times New Roman"/>
                    <w:sz w:val="26"/>
                    <w:szCs w:val="26"/>
                  </w:rPr>
                  <w:t>24.03.2023</w:t>
                </w:r>
              </w:sdtContent>
            </w:sdt>
            <w:r w:rsidR="004B7609" w:rsidRPr="00704666">
              <w:rPr>
                <w:rFonts w:ascii="Times New Roman" w:hAnsi="Times New Roman" w:cs="Times New Roman"/>
                <w:sz w:val="26"/>
                <w:szCs w:val="26"/>
              </w:rPr>
              <w:t xml:space="preserve"> №</w:t>
            </w:r>
            <w:r w:rsidR="00353A2D" w:rsidRPr="00704666">
              <w:rPr>
                <w:rFonts w:ascii="Times New Roman" w:hAnsi="Times New Roman" w:cs="Times New Roman"/>
                <w:sz w:val="26"/>
                <w:szCs w:val="26"/>
              </w:rPr>
              <w:t xml:space="preserve"> </w:t>
            </w:r>
            <w:r w:rsidR="004B7609" w:rsidRPr="00704666">
              <w:rPr>
                <w:rFonts w:ascii="Times New Roman" w:hAnsi="Times New Roman" w:cs="Times New Roman"/>
                <w:sz w:val="26"/>
                <w:szCs w:val="26"/>
              </w:rPr>
              <w:t xml:space="preserve">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00E43112">
                  <w:rPr>
                    <w:rFonts w:ascii="Times New Roman" w:hAnsi="Times New Roman" w:cs="Times New Roman"/>
                    <w:sz w:val="26"/>
                    <w:szCs w:val="26"/>
                  </w:rPr>
                  <w:t>143</w:t>
                </w:r>
                <w:r w:rsidR="00083247" w:rsidRPr="00704666">
                  <w:rPr>
                    <w:rFonts w:ascii="Times New Roman" w:hAnsi="Times New Roman" w:cs="Times New Roman"/>
                    <w:sz w:val="26"/>
                    <w:szCs w:val="26"/>
                  </w:rPr>
                  <w:t xml:space="preserve">              </w:t>
                </w:r>
              </w:sdtContent>
            </w:sdt>
          </w:p>
          <w:p w14:paraId="0A6D1159" w14:textId="4858413D" w:rsidR="00500FE8" w:rsidRPr="00704666" w:rsidRDefault="00780206" w:rsidP="00400D73">
            <w:pPr>
              <w:rPr>
                <w:sz w:val="26"/>
                <w:szCs w:val="26"/>
              </w:rPr>
            </w:pPr>
            <w:r w:rsidRPr="00704666">
              <w:rPr>
                <w:rFonts w:ascii="Times New Roman" w:eastAsia="Times New Roman" w:hAnsi="Times New Roman" w:cs="Times New Roman"/>
                <w:sz w:val="26"/>
                <w:szCs w:val="26"/>
                <w:lang w:eastAsia="ru-RU"/>
              </w:rPr>
              <w:t>г. Александровск-Сахалинский</w:t>
            </w:r>
          </w:p>
        </w:tc>
      </w:tr>
      <w:tr w:rsidR="00500FE8" w:rsidRPr="00704666" w14:paraId="63C24B3D" w14:textId="77777777" w:rsidTr="00400D73">
        <w:trPr>
          <w:trHeight w:val="332"/>
        </w:trPr>
        <w:tc>
          <w:tcPr>
            <w:tcW w:w="5443" w:type="dxa"/>
          </w:tcPr>
          <w:p w14:paraId="4260FFF9" w14:textId="02DED40A" w:rsidR="00500FE8" w:rsidRPr="00704666" w:rsidRDefault="006B2F1B" w:rsidP="009A385A">
            <w:pPr>
              <w:jc w:val="both"/>
              <w:rPr>
                <w:rFonts w:ascii="Times New Roman" w:hAnsi="Times New Roman" w:cs="Times New Roman"/>
                <w:b/>
                <w:sz w:val="26"/>
                <w:szCs w:val="26"/>
              </w:rPr>
            </w:pPr>
            <w:r w:rsidRPr="00704666">
              <w:rPr>
                <w:rFonts w:ascii="Times New Roman" w:hAnsi="Times New Roman" w:cs="Times New Roman"/>
                <w:b/>
                <w:sz w:val="26"/>
                <w:szCs w:val="26"/>
              </w:rPr>
              <w:t xml:space="preserve">О внесении изменений в Порядок предоставления субсидии  </w:t>
            </w:r>
            <w:r w:rsidR="00606284" w:rsidRPr="00704666">
              <w:rPr>
                <w:rFonts w:ascii="Times New Roman" w:hAnsi="Times New Roman" w:cs="Times New Roman"/>
                <w:b/>
                <w:sz w:val="26"/>
                <w:szCs w:val="26"/>
              </w:rPr>
              <w:t xml:space="preserve">субъектам малого и среднего предпринимательства </w:t>
            </w:r>
            <w:r w:rsidR="0038314D" w:rsidRPr="00704666">
              <w:rPr>
                <w:sz w:val="26"/>
                <w:szCs w:val="26"/>
              </w:rPr>
              <w:t xml:space="preserve"> </w:t>
            </w:r>
            <w:r w:rsidR="00C33740" w:rsidRPr="00704666">
              <w:rPr>
                <w:rFonts w:ascii="Times New Roman" w:hAnsi="Times New Roman" w:cs="Times New Roman"/>
                <w:b/>
                <w:sz w:val="26"/>
                <w:szCs w:val="26"/>
              </w:rPr>
              <w:t xml:space="preserve">на возмещение затрат </w:t>
            </w:r>
            <w:r w:rsidR="009A385A" w:rsidRPr="00704666">
              <w:rPr>
                <w:rFonts w:ascii="Times New Roman" w:hAnsi="Times New Roman" w:cs="Times New Roman"/>
                <w:b/>
                <w:sz w:val="26"/>
                <w:szCs w:val="26"/>
              </w:rPr>
              <w:t>на уплату лизинговых платежей по договорам финансовой аренды (лизинга) и первого взноса при заключении договора лизинга</w:t>
            </w:r>
            <w:r w:rsidRPr="00704666">
              <w:rPr>
                <w:rFonts w:ascii="Times New Roman" w:hAnsi="Times New Roman" w:cs="Times New Roman"/>
                <w:b/>
                <w:sz w:val="26"/>
                <w:szCs w:val="26"/>
              </w:rPr>
              <w:t>,</w:t>
            </w:r>
            <w:r w:rsidR="009A385A" w:rsidRPr="00704666">
              <w:rPr>
                <w:rFonts w:ascii="Times New Roman" w:hAnsi="Times New Roman" w:cs="Times New Roman"/>
                <w:b/>
                <w:sz w:val="26"/>
                <w:szCs w:val="26"/>
              </w:rPr>
              <w:t xml:space="preserve"> </w:t>
            </w:r>
            <w:bookmarkStart w:id="0" w:name="_Hlk118883502"/>
            <w:r w:rsidRPr="00704666">
              <w:rPr>
                <w:rFonts w:ascii="Times New Roman" w:hAnsi="Times New Roman" w:cs="Times New Roman"/>
                <w:b/>
                <w:sz w:val="26"/>
                <w:szCs w:val="26"/>
              </w:rPr>
              <w:t xml:space="preserve"> утвержденный постановлением администрации городского округа «Александровск-Сахалинский район» от 26.05.2021 г. № 27</w:t>
            </w:r>
            <w:bookmarkEnd w:id="0"/>
            <w:r w:rsidRPr="00704666">
              <w:rPr>
                <w:rFonts w:ascii="Times New Roman" w:hAnsi="Times New Roman" w:cs="Times New Roman"/>
                <w:b/>
                <w:sz w:val="26"/>
                <w:szCs w:val="26"/>
              </w:rPr>
              <w:t>9</w:t>
            </w:r>
          </w:p>
          <w:p w14:paraId="3859B004" w14:textId="60589BE1" w:rsidR="009A385A" w:rsidRPr="00704666" w:rsidRDefault="009A385A" w:rsidP="009A385A">
            <w:pPr>
              <w:jc w:val="both"/>
              <w:rPr>
                <w:rFonts w:ascii="Times New Roman" w:eastAsia="Times New Roman" w:hAnsi="Times New Roman" w:cs="Times New Roman"/>
                <w:sz w:val="26"/>
                <w:szCs w:val="26"/>
                <w:lang w:eastAsia="ru-RU"/>
              </w:rPr>
            </w:pPr>
          </w:p>
        </w:tc>
      </w:tr>
    </w:tbl>
    <w:p w14:paraId="5D47882C" w14:textId="1084BAA1" w:rsidR="00262A74" w:rsidRPr="00704666" w:rsidRDefault="00500FE8" w:rsidP="00262A74">
      <w:pPr>
        <w:spacing w:after="240" w:line="240" w:lineRule="auto"/>
        <w:jc w:val="center"/>
        <w:rPr>
          <w:rFonts w:ascii="Times New Roman" w:eastAsia="Times New Roman" w:hAnsi="Times New Roman" w:cs="Times New Roman"/>
          <w:noProof/>
          <w:sz w:val="28"/>
          <w:szCs w:val="28"/>
          <w:lang w:eastAsia="ru-RU"/>
        </w:rPr>
      </w:pPr>
      <w:r w:rsidRPr="00704666">
        <w:rPr>
          <w:rFonts w:ascii="Times New Roman" w:eastAsia="Times New Roman" w:hAnsi="Times New Roman" w:cs="Times New Roman"/>
          <w:noProof/>
          <w:sz w:val="28"/>
          <w:szCs w:val="28"/>
          <w:lang w:eastAsia="ru-RU"/>
        </w:rPr>
        <w:t xml:space="preserve"> </w:t>
      </w:r>
      <w:r w:rsidR="00CF5A09" w:rsidRPr="00704666">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704666"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704666"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42776F1A" w14:textId="77777777" w:rsidR="00E1396E" w:rsidRPr="00704666"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Pr="00704666"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2B8BB057" w14:textId="3AB7067A" w:rsidR="00400D73" w:rsidRPr="00704666" w:rsidRDefault="00400D73" w:rsidP="00400D73">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1E48C941" w14:textId="77777777" w:rsidR="009A385A" w:rsidRPr="00704666" w:rsidRDefault="009A385A" w:rsidP="00400D73">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13872FB7" w14:textId="77777777" w:rsidR="00720EC0" w:rsidRPr="00704666" w:rsidRDefault="00720EC0" w:rsidP="00DF44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1A859C" w14:textId="77777777" w:rsidR="004B4284" w:rsidRPr="00704666" w:rsidRDefault="004B4284" w:rsidP="004B4284">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bookmarkStart w:id="1" w:name="_Hlk126943153"/>
      <w:r w:rsidRPr="00704666">
        <w:rPr>
          <w:rFonts w:ascii="Times New Roman" w:eastAsia="Times New Roman" w:hAnsi="Times New Roman" w:cs="Times New Roman"/>
          <w:sz w:val="26"/>
          <w:szCs w:val="26"/>
          <w:lang w:eastAsia="ru-RU"/>
        </w:rPr>
        <w:t>В соответствии с Бюджетным кодексом Российской Федерации  и с общими требованиями к нормативным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 в ред. Постановлений Правительства РФ от 13.10.2020 № 1677, от 24.12.2020 № 2259, от 30.12.2020 № 2381, от 30.09.2021 № 1662, от 05.04.2022 № 590, от 21.09.2022 № 1666, 05.12.2022 № 2232, от 22.12.2022 № 2385), Федеральным законом от 28.06.2022 № 197-ФЗ «О внесении изменений в Федеральный закон «О развитии малого и среднего предпринимательства в Российской Федерации» и в целях реализации подпрограммы «Развитие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администрация городского округа «Александровск-Сахалинский район» постановляет:</w:t>
      </w:r>
    </w:p>
    <w:bookmarkEnd w:id="1"/>
    <w:p w14:paraId="09CF80D9" w14:textId="1AA123D7" w:rsidR="008A47AC" w:rsidRPr="00704666" w:rsidRDefault="00400D73" w:rsidP="008A47AC">
      <w:pPr>
        <w:spacing w:line="240" w:lineRule="auto"/>
        <w:ind w:firstLine="708"/>
        <w:jc w:val="both"/>
        <w:rPr>
          <w:rFonts w:ascii="Times New Roman" w:eastAsia="Times New Roman" w:hAnsi="Times New Roman" w:cs="Times New Roman"/>
          <w:sz w:val="26"/>
          <w:szCs w:val="26"/>
          <w:lang w:eastAsia="ru-RU"/>
        </w:rPr>
      </w:pPr>
      <w:r w:rsidRPr="00704666">
        <w:rPr>
          <w:rFonts w:ascii="Times New Roman" w:eastAsia="Times New Roman" w:hAnsi="Times New Roman" w:cs="Times New Roman"/>
          <w:sz w:val="26"/>
          <w:szCs w:val="26"/>
          <w:lang w:eastAsia="ru-RU"/>
        </w:rPr>
        <w:t xml:space="preserve">1. Порядок предоставления </w:t>
      </w:r>
      <w:r w:rsidR="00606284" w:rsidRPr="00704666">
        <w:rPr>
          <w:rFonts w:ascii="Times New Roman" w:eastAsia="Times New Roman" w:hAnsi="Times New Roman" w:cs="Times New Roman"/>
          <w:sz w:val="26"/>
          <w:szCs w:val="26"/>
          <w:lang w:eastAsia="ru-RU"/>
        </w:rPr>
        <w:t xml:space="preserve">субсидии </w:t>
      </w:r>
      <w:bookmarkStart w:id="2" w:name="_Hlk118970856"/>
      <w:r w:rsidR="00606284" w:rsidRPr="00704666">
        <w:rPr>
          <w:rFonts w:ascii="Times New Roman" w:eastAsia="Times New Roman" w:hAnsi="Times New Roman" w:cs="Times New Roman"/>
          <w:sz w:val="26"/>
          <w:szCs w:val="26"/>
          <w:lang w:eastAsia="ru-RU"/>
        </w:rPr>
        <w:t xml:space="preserve">субъектам малого и среднего предпринимательства </w:t>
      </w:r>
      <w:r w:rsidR="00C33740" w:rsidRPr="00704666">
        <w:rPr>
          <w:rFonts w:ascii="Times New Roman" w:eastAsia="Times New Roman" w:hAnsi="Times New Roman" w:cs="Times New Roman"/>
          <w:sz w:val="26"/>
          <w:szCs w:val="26"/>
          <w:lang w:eastAsia="ru-RU"/>
        </w:rPr>
        <w:t xml:space="preserve">на возмещение затрат </w:t>
      </w:r>
      <w:r w:rsidR="009A385A" w:rsidRPr="00704666">
        <w:rPr>
          <w:rFonts w:ascii="Times New Roman" w:eastAsia="Times New Roman" w:hAnsi="Times New Roman" w:cs="Times New Roman"/>
          <w:sz w:val="26"/>
          <w:szCs w:val="26"/>
          <w:lang w:eastAsia="ru-RU"/>
        </w:rPr>
        <w:t>на уплату лизинговых платежей по договорам финансовой аренды (лизинга) и первого взноса при заключении договора лизинга</w:t>
      </w:r>
      <w:r w:rsidR="008A47AC" w:rsidRPr="00704666">
        <w:rPr>
          <w:rFonts w:ascii="Times New Roman" w:eastAsia="Times New Roman" w:hAnsi="Times New Roman" w:cs="Times New Roman"/>
          <w:sz w:val="26"/>
          <w:szCs w:val="26"/>
          <w:lang w:eastAsia="ru-RU"/>
        </w:rPr>
        <w:t>,</w:t>
      </w:r>
      <w:r w:rsidR="008A47AC" w:rsidRPr="00704666">
        <w:rPr>
          <w:rFonts w:ascii="Times New Roman" w:hAnsi="Times New Roman" w:cs="Times New Roman"/>
          <w:sz w:val="26"/>
          <w:szCs w:val="26"/>
        </w:rPr>
        <w:t xml:space="preserve"> утвержденный постановлением администрации городского округа «Александровск-Сахалинский район» от 26.05.2021 г. № 279 </w:t>
      </w:r>
      <w:bookmarkEnd w:id="2"/>
      <w:r w:rsidR="008A47AC" w:rsidRPr="00704666">
        <w:rPr>
          <w:rFonts w:ascii="Times New Roman" w:eastAsia="Times New Roman" w:hAnsi="Times New Roman" w:cs="Times New Roman"/>
          <w:sz w:val="26"/>
          <w:szCs w:val="26"/>
          <w:lang w:eastAsia="ru-RU"/>
        </w:rPr>
        <w:t xml:space="preserve">(в редакции постановления администрации </w:t>
      </w:r>
      <w:r w:rsidR="008A47AC" w:rsidRPr="00704666">
        <w:rPr>
          <w:rFonts w:ascii="Times New Roman" w:eastAsia="Times New Roman" w:hAnsi="Times New Roman" w:cs="Times New Roman"/>
          <w:sz w:val="26"/>
          <w:szCs w:val="26"/>
          <w:lang w:eastAsia="ru-RU"/>
        </w:rPr>
        <w:lastRenderedPageBreak/>
        <w:t>городского округа «Александровск-Сахалинский район» от 06.07.2022 № 484)</w:t>
      </w:r>
      <w:r w:rsidR="008A47AC" w:rsidRPr="00704666">
        <w:rPr>
          <w:rFonts w:ascii="Times New Roman" w:hAnsi="Times New Roman" w:cs="Times New Roman"/>
          <w:sz w:val="26"/>
          <w:szCs w:val="26"/>
        </w:rPr>
        <w:t>, изложить</w:t>
      </w:r>
      <w:r w:rsidR="008A47AC" w:rsidRPr="00704666">
        <w:rPr>
          <w:sz w:val="26"/>
          <w:szCs w:val="26"/>
        </w:rPr>
        <w:t xml:space="preserve"> </w:t>
      </w:r>
      <w:r w:rsidR="008A47AC" w:rsidRPr="00704666">
        <w:rPr>
          <w:rFonts w:ascii="Times New Roman" w:hAnsi="Times New Roman" w:cs="Times New Roman"/>
          <w:sz w:val="26"/>
          <w:szCs w:val="26"/>
        </w:rPr>
        <w:t>в редакции в соответствии с приложением к настоящему постановлению</w:t>
      </w:r>
      <w:r w:rsidR="008A47AC" w:rsidRPr="00704666">
        <w:rPr>
          <w:rFonts w:ascii="Times New Roman" w:eastAsia="Times New Roman" w:hAnsi="Times New Roman" w:cs="Times New Roman"/>
          <w:sz w:val="26"/>
          <w:szCs w:val="26"/>
          <w:lang w:eastAsia="ru-RU"/>
        </w:rPr>
        <w:t xml:space="preserve"> (прилагается).</w:t>
      </w:r>
    </w:p>
    <w:p w14:paraId="0E4E764F" w14:textId="34C77354" w:rsidR="003D3A62" w:rsidRPr="00704666" w:rsidRDefault="004B4284" w:rsidP="003D3A6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04666">
        <w:rPr>
          <w:rFonts w:ascii="Times New Roman" w:eastAsia="Times New Roman" w:hAnsi="Times New Roman" w:cs="Times New Roman"/>
          <w:sz w:val="26"/>
          <w:szCs w:val="26"/>
          <w:lang w:eastAsia="ru-RU"/>
        </w:rPr>
        <w:t>2</w:t>
      </w:r>
      <w:r w:rsidR="003D3A62" w:rsidRPr="00704666">
        <w:rPr>
          <w:rFonts w:ascii="Times New Roman" w:eastAsia="Times New Roman" w:hAnsi="Times New Roman" w:cs="Times New Roman"/>
          <w:sz w:val="26"/>
          <w:szCs w:val="26"/>
          <w:lang w:eastAsia="ru-RU"/>
        </w:rPr>
        <w:t>. Признать утратившим силу постановлени</w:t>
      </w:r>
      <w:r w:rsidRPr="00704666">
        <w:rPr>
          <w:rFonts w:ascii="Times New Roman" w:eastAsia="Times New Roman" w:hAnsi="Times New Roman" w:cs="Times New Roman"/>
          <w:sz w:val="26"/>
          <w:szCs w:val="26"/>
          <w:lang w:eastAsia="ru-RU"/>
        </w:rPr>
        <w:t>е</w:t>
      </w:r>
      <w:r w:rsidR="003D3A62" w:rsidRPr="00704666">
        <w:rPr>
          <w:rFonts w:ascii="Times New Roman" w:eastAsia="Times New Roman" w:hAnsi="Times New Roman" w:cs="Times New Roman"/>
          <w:sz w:val="26"/>
          <w:szCs w:val="26"/>
          <w:lang w:eastAsia="ru-RU"/>
        </w:rPr>
        <w:t xml:space="preserve"> администрации городского округа «Александровск - Сахалинский район» от </w:t>
      </w:r>
      <w:r w:rsidR="00B527C2" w:rsidRPr="00704666">
        <w:rPr>
          <w:rFonts w:ascii="Times New Roman" w:eastAsia="Times New Roman" w:hAnsi="Times New Roman" w:cs="Times New Roman"/>
          <w:sz w:val="26"/>
          <w:szCs w:val="26"/>
          <w:lang w:eastAsia="ru-RU"/>
        </w:rPr>
        <w:t>05.12</w:t>
      </w:r>
      <w:r w:rsidR="003D3A62" w:rsidRPr="00704666">
        <w:rPr>
          <w:rFonts w:ascii="Times New Roman" w:eastAsia="Times New Roman" w:hAnsi="Times New Roman" w:cs="Times New Roman"/>
          <w:sz w:val="26"/>
          <w:szCs w:val="26"/>
          <w:lang w:eastAsia="ru-RU"/>
        </w:rPr>
        <w:t>.202</w:t>
      </w:r>
      <w:r w:rsidR="00B527C2" w:rsidRPr="00704666">
        <w:rPr>
          <w:rFonts w:ascii="Times New Roman" w:eastAsia="Times New Roman" w:hAnsi="Times New Roman" w:cs="Times New Roman"/>
          <w:sz w:val="26"/>
          <w:szCs w:val="26"/>
          <w:lang w:eastAsia="ru-RU"/>
        </w:rPr>
        <w:t>2</w:t>
      </w:r>
      <w:r w:rsidR="003D3A62" w:rsidRPr="00704666">
        <w:rPr>
          <w:rFonts w:ascii="Times New Roman" w:eastAsia="Times New Roman" w:hAnsi="Times New Roman" w:cs="Times New Roman"/>
          <w:sz w:val="26"/>
          <w:szCs w:val="26"/>
          <w:lang w:eastAsia="ru-RU"/>
        </w:rPr>
        <w:t xml:space="preserve"> г.  № </w:t>
      </w:r>
      <w:r w:rsidR="00B527C2" w:rsidRPr="00704666">
        <w:rPr>
          <w:rFonts w:ascii="Times New Roman" w:eastAsia="Times New Roman" w:hAnsi="Times New Roman" w:cs="Times New Roman"/>
          <w:sz w:val="26"/>
          <w:szCs w:val="26"/>
          <w:lang w:eastAsia="ru-RU"/>
        </w:rPr>
        <w:t>837</w:t>
      </w:r>
      <w:r w:rsidR="003D3A62" w:rsidRPr="00704666">
        <w:rPr>
          <w:rFonts w:ascii="Times New Roman" w:eastAsia="Times New Roman" w:hAnsi="Times New Roman" w:cs="Times New Roman"/>
          <w:sz w:val="26"/>
          <w:szCs w:val="26"/>
          <w:lang w:eastAsia="ru-RU"/>
        </w:rPr>
        <w:t xml:space="preserve"> «О внесении изменений в Порядок предоставления субсидии </w:t>
      </w:r>
      <w:r w:rsidR="00F46A1B" w:rsidRPr="00704666">
        <w:rPr>
          <w:rFonts w:ascii="Times New Roman" w:eastAsia="Times New Roman" w:hAnsi="Times New Roman" w:cs="Times New Roman"/>
          <w:sz w:val="26"/>
          <w:szCs w:val="26"/>
          <w:lang w:eastAsia="ru-RU"/>
        </w:rPr>
        <w:t>субъектам малого и среднего предпринимательства на возмещение затрат на уплату лизинговых платежей по договорам финансовой аренды (лизинга) и первого взноса при заключении договора лизинга, утвержденный постановлением администрации городского округа «Александровск-Сахалинский район» от 26.05.2021 г. № 279</w:t>
      </w:r>
      <w:r w:rsidR="003D3A62" w:rsidRPr="00704666">
        <w:rPr>
          <w:rFonts w:ascii="Times New Roman" w:eastAsia="Times New Roman" w:hAnsi="Times New Roman" w:cs="Times New Roman"/>
          <w:sz w:val="26"/>
          <w:szCs w:val="26"/>
          <w:lang w:eastAsia="ru-RU"/>
        </w:rPr>
        <w:t>»,</w:t>
      </w:r>
    </w:p>
    <w:p w14:paraId="0C73938D" w14:textId="69E6DE67" w:rsidR="003D3A62" w:rsidRPr="00704666" w:rsidRDefault="004B4284" w:rsidP="003D3A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4666">
        <w:rPr>
          <w:rFonts w:ascii="Times New Roman" w:eastAsia="Times New Roman" w:hAnsi="Times New Roman" w:cs="Times New Roman"/>
          <w:sz w:val="26"/>
          <w:szCs w:val="26"/>
          <w:lang w:eastAsia="ru-RU"/>
        </w:rPr>
        <w:t>3</w:t>
      </w:r>
      <w:r w:rsidR="003D3A62" w:rsidRPr="00704666">
        <w:rPr>
          <w:rFonts w:ascii="Times New Roman" w:eastAsia="Times New Roman" w:hAnsi="Times New Roman" w:cs="Times New Roman"/>
          <w:sz w:val="26"/>
          <w:szCs w:val="26"/>
          <w:lang w:eastAsia="ru-RU"/>
        </w:rPr>
        <w:t>.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48F040B8" w14:textId="674E3B3C" w:rsidR="003D3A62" w:rsidRPr="00704666" w:rsidRDefault="004B4284" w:rsidP="003D3A62">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704666">
        <w:rPr>
          <w:rFonts w:ascii="Times New Roman" w:eastAsia="Times New Roman" w:hAnsi="Times New Roman" w:cs="Times New Roman"/>
          <w:sz w:val="26"/>
          <w:szCs w:val="26"/>
          <w:lang w:eastAsia="ru-RU"/>
        </w:rPr>
        <w:t>4</w:t>
      </w:r>
      <w:r w:rsidR="003D3A62" w:rsidRPr="00704666">
        <w:rPr>
          <w:rFonts w:ascii="Times New Roman" w:eastAsia="Times New Roman" w:hAnsi="Times New Roman" w:cs="Times New Roman"/>
          <w:sz w:val="26"/>
          <w:szCs w:val="26"/>
          <w:lang w:eastAsia="ru-RU"/>
        </w:rPr>
        <w:t>. Контроль за исполнением настоящего постановления возложить на первого вице- мэра администрации ГО «Александровск-Сахалинский район».</w:t>
      </w:r>
    </w:p>
    <w:p w14:paraId="43EFAB09" w14:textId="77777777" w:rsidR="003D3A62" w:rsidRPr="00704666" w:rsidRDefault="003D3A62" w:rsidP="003D3A62">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tbl>
      <w:tblPr>
        <w:tblW w:w="9781" w:type="dxa"/>
        <w:tblLook w:val="01E0" w:firstRow="1" w:lastRow="1" w:firstColumn="1" w:lastColumn="1" w:noHBand="0" w:noVBand="0"/>
      </w:tblPr>
      <w:tblGrid>
        <w:gridCol w:w="5213"/>
        <w:gridCol w:w="4568"/>
      </w:tblGrid>
      <w:tr w:rsidR="003D3A62" w:rsidRPr="00704666" w14:paraId="5A379713" w14:textId="77777777" w:rsidTr="00E140A3">
        <w:tc>
          <w:tcPr>
            <w:tcW w:w="5213" w:type="dxa"/>
            <w:hideMark/>
          </w:tcPr>
          <w:p w14:paraId="5C814A17" w14:textId="77777777" w:rsidR="003D3A62" w:rsidRPr="00704666" w:rsidRDefault="003D3A62" w:rsidP="00E140A3">
            <w:pPr>
              <w:spacing w:after="0" w:line="240" w:lineRule="auto"/>
              <w:ind w:left="-108"/>
              <w:rPr>
                <w:rFonts w:ascii="Times New Roman" w:eastAsia="Times New Roman" w:hAnsi="Times New Roman" w:cs="Times New Roman"/>
                <w:b/>
                <w:sz w:val="26"/>
                <w:szCs w:val="26"/>
                <w:lang w:eastAsia="ru-RU"/>
              </w:rPr>
            </w:pPr>
            <w:r w:rsidRPr="00704666">
              <w:rPr>
                <w:rFonts w:ascii="Times New Roman" w:eastAsia="Times New Roman" w:hAnsi="Times New Roman" w:cs="Times New Roman"/>
                <w:b/>
                <w:sz w:val="26"/>
                <w:szCs w:val="26"/>
                <w:lang w:eastAsia="ru-RU"/>
              </w:rPr>
              <w:t xml:space="preserve"> Мэр городского округа </w:t>
            </w:r>
          </w:p>
          <w:p w14:paraId="67043BAE" w14:textId="77777777" w:rsidR="003D3A62" w:rsidRPr="00704666" w:rsidRDefault="003D3A62" w:rsidP="00E140A3">
            <w:pPr>
              <w:spacing w:after="0" w:line="240" w:lineRule="auto"/>
              <w:ind w:left="-108"/>
              <w:rPr>
                <w:rFonts w:ascii="Times New Roman" w:eastAsia="Times New Roman" w:hAnsi="Times New Roman" w:cs="Times New Roman"/>
                <w:b/>
                <w:sz w:val="26"/>
                <w:szCs w:val="26"/>
                <w:lang w:eastAsia="ru-RU"/>
              </w:rPr>
            </w:pPr>
            <w:r w:rsidRPr="00704666">
              <w:rPr>
                <w:rFonts w:ascii="Times New Roman" w:eastAsia="Times New Roman" w:hAnsi="Times New Roman" w:cs="Times New Roman"/>
                <w:b/>
                <w:sz w:val="26"/>
                <w:szCs w:val="26"/>
                <w:lang w:eastAsia="ru-RU"/>
              </w:rPr>
              <w:t>«Александровск-Сахалинский район»</w:t>
            </w:r>
          </w:p>
        </w:tc>
        <w:tc>
          <w:tcPr>
            <w:tcW w:w="4568" w:type="dxa"/>
          </w:tcPr>
          <w:p w14:paraId="28726E8F" w14:textId="77777777" w:rsidR="003D3A62" w:rsidRPr="00704666" w:rsidRDefault="003D3A62" w:rsidP="00E140A3">
            <w:pPr>
              <w:spacing w:after="0" w:line="240" w:lineRule="auto"/>
              <w:jc w:val="both"/>
              <w:rPr>
                <w:rFonts w:ascii="Times New Roman" w:eastAsia="Times New Roman" w:hAnsi="Times New Roman" w:cs="Times New Roman"/>
                <w:b/>
                <w:sz w:val="26"/>
                <w:szCs w:val="26"/>
                <w:lang w:eastAsia="ru-RU"/>
              </w:rPr>
            </w:pPr>
          </w:p>
          <w:p w14:paraId="49083073" w14:textId="77777777" w:rsidR="003D3A62" w:rsidRPr="00704666" w:rsidRDefault="003D3A62" w:rsidP="00E140A3">
            <w:pPr>
              <w:spacing w:after="0" w:line="240" w:lineRule="auto"/>
              <w:jc w:val="right"/>
              <w:rPr>
                <w:rFonts w:ascii="Times New Roman" w:eastAsia="Times New Roman" w:hAnsi="Times New Roman" w:cs="Times New Roman"/>
                <w:b/>
                <w:sz w:val="26"/>
                <w:szCs w:val="26"/>
                <w:lang w:eastAsia="ru-RU"/>
              </w:rPr>
            </w:pPr>
            <w:r w:rsidRPr="00704666">
              <w:rPr>
                <w:rFonts w:ascii="Times New Roman" w:eastAsia="Times New Roman" w:hAnsi="Times New Roman" w:cs="Times New Roman"/>
                <w:b/>
                <w:sz w:val="26"/>
                <w:szCs w:val="26"/>
                <w:lang w:eastAsia="ru-RU"/>
              </w:rPr>
              <w:t xml:space="preserve">                                   В.И. Антонюк</w:t>
            </w:r>
          </w:p>
        </w:tc>
      </w:tr>
    </w:tbl>
    <w:p w14:paraId="21AB91F1" w14:textId="77777777" w:rsidR="003D3A62" w:rsidRPr="00704666" w:rsidRDefault="003D3A62" w:rsidP="003D3A62">
      <w:pPr>
        <w:spacing w:after="0" w:line="240" w:lineRule="auto"/>
        <w:jc w:val="both"/>
        <w:rPr>
          <w:sz w:val="26"/>
          <w:szCs w:val="26"/>
        </w:rPr>
      </w:pPr>
    </w:p>
    <w:p w14:paraId="4E0A7C74" w14:textId="77777777" w:rsidR="003D3A62" w:rsidRPr="00704666" w:rsidRDefault="003D3A62" w:rsidP="003D3A62">
      <w:pPr>
        <w:spacing w:after="0" w:line="240" w:lineRule="auto"/>
        <w:jc w:val="both"/>
        <w:rPr>
          <w:rFonts w:ascii="Times New Roman" w:eastAsia="Times New Roman" w:hAnsi="Times New Roman" w:cs="Times New Roman"/>
          <w:sz w:val="26"/>
          <w:szCs w:val="26"/>
          <w:lang w:eastAsia="ru-RU"/>
        </w:rPr>
      </w:pPr>
    </w:p>
    <w:p w14:paraId="035546EF" w14:textId="77777777" w:rsidR="003D3A62" w:rsidRPr="00704666" w:rsidRDefault="003D3A62" w:rsidP="003D3A62">
      <w:pPr>
        <w:spacing w:after="0"/>
        <w:jc w:val="both"/>
        <w:rPr>
          <w:sz w:val="26"/>
          <w:szCs w:val="26"/>
        </w:rPr>
      </w:pPr>
    </w:p>
    <w:p w14:paraId="798EFBAA" w14:textId="77777777" w:rsidR="003D3A62" w:rsidRPr="00704666" w:rsidRDefault="003D3A62" w:rsidP="003D3A62">
      <w:pPr>
        <w:spacing w:after="0"/>
        <w:jc w:val="both"/>
        <w:rPr>
          <w:sz w:val="26"/>
          <w:szCs w:val="26"/>
        </w:rPr>
      </w:pPr>
    </w:p>
    <w:p w14:paraId="7D59957A" w14:textId="77777777" w:rsidR="003D3A62" w:rsidRPr="00704666" w:rsidRDefault="003D3A62" w:rsidP="003D3A62">
      <w:pPr>
        <w:spacing w:after="0"/>
        <w:jc w:val="both"/>
        <w:rPr>
          <w:sz w:val="20"/>
          <w:szCs w:val="20"/>
        </w:rPr>
      </w:pPr>
    </w:p>
    <w:p w14:paraId="70C86FAA" w14:textId="77777777" w:rsidR="003D3A62" w:rsidRPr="00704666" w:rsidRDefault="003D3A62" w:rsidP="003D3A62">
      <w:pPr>
        <w:spacing w:after="0"/>
        <w:jc w:val="both"/>
        <w:rPr>
          <w:sz w:val="20"/>
          <w:szCs w:val="20"/>
        </w:rPr>
      </w:pPr>
    </w:p>
    <w:p w14:paraId="5470C0D2" w14:textId="77777777" w:rsidR="003D3A62" w:rsidRPr="00704666" w:rsidRDefault="003D3A62" w:rsidP="003D3A62">
      <w:pPr>
        <w:spacing w:after="0"/>
        <w:jc w:val="both"/>
        <w:rPr>
          <w:sz w:val="20"/>
          <w:szCs w:val="20"/>
        </w:rPr>
      </w:pPr>
    </w:p>
    <w:p w14:paraId="04A22012" w14:textId="77777777" w:rsidR="003D3A62" w:rsidRPr="00704666" w:rsidRDefault="003D3A62" w:rsidP="003D3A62">
      <w:pPr>
        <w:spacing w:after="0"/>
        <w:jc w:val="both"/>
        <w:rPr>
          <w:sz w:val="20"/>
          <w:szCs w:val="20"/>
        </w:rPr>
      </w:pPr>
    </w:p>
    <w:p w14:paraId="5AB4F59B" w14:textId="77777777" w:rsidR="003D3A62" w:rsidRPr="00704666" w:rsidRDefault="003D3A62" w:rsidP="003D3A62">
      <w:pPr>
        <w:spacing w:after="0"/>
        <w:jc w:val="both"/>
        <w:rPr>
          <w:sz w:val="20"/>
          <w:szCs w:val="20"/>
        </w:rPr>
      </w:pPr>
    </w:p>
    <w:p w14:paraId="6B3F1572" w14:textId="77777777" w:rsidR="003D3A62" w:rsidRPr="00704666" w:rsidRDefault="003D3A62" w:rsidP="003D3A62">
      <w:pPr>
        <w:spacing w:after="0"/>
        <w:jc w:val="both"/>
        <w:rPr>
          <w:sz w:val="20"/>
          <w:szCs w:val="20"/>
        </w:rPr>
      </w:pPr>
    </w:p>
    <w:p w14:paraId="61BDF514" w14:textId="77777777" w:rsidR="004B7609" w:rsidRPr="00704666" w:rsidRDefault="004B7609" w:rsidP="004B7609">
      <w:pPr>
        <w:spacing w:after="0" w:line="240" w:lineRule="auto"/>
        <w:jc w:val="both"/>
        <w:rPr>
          <w:rFonts w:ascii="Times New Roman" w:eastAsia="Times New Roman" w:hAnsi="Times New Roman" w:cs="Times New Roman"/>
          <w:sz w:val="20"/>
          <w:szCs w:val="20"/>
          <w:lang w:eastAsia="ru-RU"/>
        </w:rPr>
      </w:pPr>
    </w:p>
    <w:p w14:paraId="53EC7259" w14:textId="77777777" w:rsidR="004B7609" w:rsidRPr="00704666" w:rsidRDefault="004B7609" w:rsidP="004B7609">
      <w:pPr>
        <w:spacing w:after="0"/>
        <w:jc w:val="both"/>
        <w:rPr>
          <w:sz w:val="20"/>
          <w:szCs w:val="20"/>
        </w:rPr>
      </w:pPr>
    </w:p>
    <w:p w14:paraId="140D54FB" w14:textId="4FDCEDEA" w:rsidR="00A46FC4" w:rsidRPr="00704666" w:rsidRDefault="00A46FC4" w:rsidP="004B7609">
      <w:pPr>
        <w:spacing w:after="0"/>
        <w:jc w:val="both"/>
        <w:rPr>
          <w:sz w:val="20"/>
          <w:szCs w:val="20"/>
        </w:rPr>
      </w:pPr>
    </w:p>
    <w:p w14:paraId="03EDAB9A" w14:textId="77777777" w:rsidR="00A46FC4" w:rsidRPr="00704666" w:rsidRDefault="00A46FC4" w:rsidP="004B7609">
      <w:pPr>
        <w:spacing w:after="0"/>
        <w:jc w:val="both"/>
        <w:rPr>
          <w:sz w:val="20"/>
          <w:szCs w:val="20"/>
        </w:rPr>
      </w:pPr>
    </w:p>
    <w:p w14:paraId="6EB601C4" w14:textId="77777777" w:rsidR="00A46FC4" w:rsidRPr="00704666" w:rsidRDefault="00A46FC4" w:rsidP="004B7609">
      <w:pPr>
        <w:spacing w:after="0"/>
        <w:jc w:val="both"/>
        <w:rPr>
          <w:sz w:val="20"/>
          <w:szCs w:val="20"/>
        </w:rPr>
      </w:pPr>
    </w:p>
    <w:p w14:paraId="21E3775C" w14:textId="77777777" w:rsidR="00A46FC4" w:rsidRPr="00704666" w:rsidRDefault="00A46FC4" w:rsidP="004B7609">
      <w:pPr>
        <w:spacing w:after="0"/>
        <w:jc w:val="both"/>
        <w:rPr>
          <w:sz w:val="20"/>
          <w:szCs w:val="20"/>
        </w:rPr>
      </w:pPr>
    </w:p>
    <w:p w14:paraId="2A878182" w14:textId="77777777" w:rsidR="00083247" w:rsidRPr="00704666" w:rsidRDefault="00083247" w:rsidP="004B7609">
      <w:pPr>
        <w:spacing w:after="0"/>
        <w:jc w:val="both"/>
        <w:rPr>
          <w:sz w:val="20"/>
          <w:szCs w:val="20"/>
        </w:rPr>
      </w:pPr>
    </w:p>
    <w:p w14:paraId="2B801C30" w14:textId="77777777" w:rsidR="00083247" w:rsidRPr="00704666" w:rsidRDefault="00083247" w:rsidP="004B7609">
      <w:pPr>
        <w:spacing w:after="0"/>
        <w:jc w:val="both"/>
        <w:rPr>
          <w:sz w:val="20"/>
          <w:szCs w:val="20"/>
        </w:rPr>
      </w:pPr>
    </w:p>
    <w:p w14:paraId="6CC62D9C" w14:textId="77777777" w:rsidR="00083247" w:rsidRPr="00704666" w:rsidRDefault="00083247" w:rsidP="004B7609">
      <w:pPr>
        <w:spacing w:after="0"/>
        <w:jc w:val="both"/>
        <w:rPr>
          <w:sz w:val="20"/>
          <w:szCs w:val="20"/>
        </w:rPr>
      </w:pPr>
    </w:p>
    <w:p w14:paraId="09D0A127" w14:textId="77777777" w:rsidR="00083247" w:rsidRPr="00704666" w:rsidRDefault="00083247" w:rsidP="004B7609">
      <w:pPr>
        <w:spacing w:after="0"/>
        <w:jc w:val="both"/>
        <w:rPr>
          <w:sz w:val="20"/>
          <w:szCs w:val="20"/>
        </w:rPr>
      </w:pPr>
    </w:p>
    <w:p w14:paraId="23C302CD" w14:textId="77777777" w:rsidR="00083247" w:rsidRPr="00704666" w:rsidRDefault="00083247" w:rsidP="004B7609">
      <w:pPr>
        <w:spacing w:after="0"/>
        <w:jc w:val="both"/>
        <w:rPr>
          <w:sz w:val="20"/>
          <w:szCs w:val="20"/>
        </w:rPr>
      </w:pPr>
    </w:p>
    <w:p w14:paraId="0B4F3DB4" w14:textId="3F7F78DD" w:rsidR="00083247" w:rsidRPr="00704666" w:rsidRDefault="00083247" w:rsidP="004B7609">
      <w:pPr>
        <w:spacing w:after="0"/>
        <w:jc w:val="both"/>
        <w:rPr>
          <w:sz w:val="20"/>
          <w:szCs w:val="20"/>
        </w:rPr>
      </w:pPr>
    </w:p>
    <w:p w14:paraId="184C9BE4" w14:textId="4E0538FE" w:rsidR="005C14D4" w:rsidRPr="00704666" w:rsidRDefault="005C14D4" w:rsidP="004B7609">
      <w:pPr>
        <w:spacing w:after="0"/>
        <w:jc w:val="both"/>
        <w:rPr>
          <w:sz w:val="20"/>
          <w:szCs w:val="20"/>
        </w:rPr>
      </w:pPr>
    </w:p>
    <w:p w14:paraId="396846D5" w14:textId="70723C0F" w:rsidR="005C14D4" w:rsidRPr="00704666" w:rsidRDefault="005C14D4" w:rsidP="004B7609">
      <w:pPr>
        <w:spacing w:after="0"/>
        <w:jc w:val="both"/>
        <w:rPr>
          <w:sz w:val="20"/>
          <w:szCs w:val="20"/>
        </w:rPr>
      </w:pPr>
    </w:p>
    <w:p w14:paraId="6976EDC1" w14:textId="128BEAF2" w:rsidR="005C14D4" w:rsidRPr="00704666" w:rsidRDefault="005C14D4" w:rsidP="004B7609">
      <w:pPr>
        <w:spacing w:after="0"/>
        <w:jc w:val="both"/>
        <w:rPr>
          <w:sz w:val="20"/>
          <w:szCs w:val="20"/>
        </w:rPr>
      </w:pPr>
    </w:p>
    <w:p w14:paraId="1CC0F39F" w14:textId="314EECF6" w:rsidR="005C14D4" w:rsidRPr="00704666" w:rsidRDefault="005C14D4" w:rsidP="004B7609">
      <w:pPr>
        <w:spacing w:after="0"/>
        <w:jc w:val="both"/>
        <w:rPr>
          <w:sz w:val="20"/>
          <w:szCs w:val="20"/>
        </w:rPr>
      </w:pPr>
    </w:p>
    <w:p w14:paraId="3BE556CF" w14:textId="68401AF0" w:rsidR="005C14D4" w:rsidRPr="00704666" w:rsidRDefault="005C14D4" w:rsidP="004B7609">
      <w:pPr>
        <w:spacing w:after="0"/>
        <w:jc w:val="both"/>
        <w:rPr>
          <w:sz w:val="20"/>
          <w:szCs w:val="20"/>
        </w:rPr>
      </w:pPr>
    </w:p>
    <w:p w14:paraId="7E565DEC" w14:textId="525E26C9" w:rsidR="005C14D4" w:rsidRPr="00704666" w:rsidRDefault="005C14D4" w:rsidP="004B7609">
      <w:pPr>
        <w:spacing w:after="0"/>
        <w:jc w:val="both"/>
        <w:rPr>
          <w:sz w:val="20"/>
          <w:szCs w:val="20"/>
        </w:rPr>
      </w:pPr>
    </w:p>
    <w:p w14:paraId="0102D732" w14:textId="65065B66" w:rsidR="005C14D4" w:rsidRPr="00704666" w:rsidRDefault="005C14D4" w:rsidP="004B7609">
      <w:pPr>
        <w:spacing w:after="0"/>
        <w:jc w:val="both"/>
        <w:rPr>
          <w:sz w:val="20"/>
          <w:szCs w:val="20"/>
        </w:rPr>
      </w:pPr>
    </w:p>
    <w:p w14:paraId="3FED47C6" w14:textId="0CE75591" w:rsidR="005C14D4" w:rsidRPr="00704666" w:rsidRDefault="005C14D4" w:rsidP="004B7609">
      <w:pPr>
        <w:spacing w:after="0"/>
        <w:jc w:val="both"/>
        <w:rPr>
          <w:sz w:val="20"/>
          <w:szCs w:val="20"/>
        </w:rPr>
      </w:pPr>
    </w:p>
    <w:p w14:paraId="21CA5EF7" w14:textId="6BA9E18D" w:rsidR="005C14D4" w:rsidRPr="00704666" w:rsidRDefault="005C14D4" w:rsidP="004B7609">
      <w:pPr>
        <w:spacing w:after="0"/>
        <w:jc w:val="both"/>
        <w:rPr>
          <w:sz w:val="20"/>
          <w:szCs w:val="20"/>
        </w:rPr>
      </w:pPr>
    </w:p>
    <w:p w14:paraId="6F3EC46C" w14:textId="56025A25" w:rsidR="005C14D4" w:rsidRPr="00704666" w:rsidRDefault="005C14D4" w:rsidP="004B7609">
      <w:pPr>
        <w:spacing w:after="0"/>
        <w:jc w:val="both"/>
        <w:rPr>
          <w:sz w:val="20"/>
          <w:szCs w:val="20"/>
        </w:rPr>
      </w:pPr>
    </w:p>
    <w:p w14:paraId="33492179" w14:textId="1795E53E" w:rsidR="005C14D4" w:rsidRPr="00704666" w:rsidRDefault="005C14D4" w:rsidP="004B7609">
      <w:pPr>
        <w:spacing w:after="0"/>
        <w:jc w:val="both"/>
        <w:rPr>
          <w:sz w:val="20"/>
          <w:szCs w:val="20"/>
        </w:rPr>
      </w:pPr>
    </w:p>
    <w:p w14:paraId="6C883D88" w14:textId="41AD8B95" w:rsidR="005C14D4" w:rsidRPr="00704666" w:rsidRDefault="005C14D4" w:rsidP="004B7609">
      <w:pPr>
        <w:spacing w:after="0"/>
        <w:jc w:val="both"/>
        <w:rPr>
          <w:sz w:val="20"/>
          <w:szCs w:val="20"/>
        </w:rPr>
      </w:pPr>
    </w:p>
    <w:p w14:paraId="39D0B2AA" w14:textId="1662EDF1" w:rsidR="005C14D4" w:rsidRPr="00704666" w:rsidRDefault="005C14D4" w:rsidP="004B7609">
      <w:pPr>
        <w:spacing w:after="0"/>
        <w:jc w:val="both"/>
        <w:rPr>
          <w:sz w:val="20"/>
          <w:szCs w:val="20"/>
        </w:rPr>
      </w:pPr>
    </w:p>
    <w:p w14:paraId="6C4EE348" w14:textId="77777777" w:rsidR="005C14D4" w:rsidRPr="00704666" w:rsidRDefault="005C14D4" w:rsidP="004B7609">
      <w:pPr>
        <w:spacing w:after="0"/>
        <w:jc w:val="both"/>
        <w:rPr>
          <w:sz w:val="20"/>
          <w:szCs w:val="20"/>
        </w:rPr>
      </w:pPr>
    </w:p>
    <w:p w14:paraId="54B20F80" w14:textId="77777777" w:rsidR="00521392" w:rsidRPr="00704666" w:rsidRDefault="00521392" w:rsidP="00521392">
      <w:pPr>
        <w:autoSpaceDE w:val="0"/>
        <w:autoSpaceDN w:val="0"/>
        <w:adjustRightInd w:val="0"/>
        <w:spacing w:after="0" w:line="240" w:lineRule="auto"/>
        <w:ind w:left="5670"/>
        <w:jc w:val="right"/>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Приложение </w:t>
      </w:r>
    </w:p>
    <w:p w14:paraId="4E097E43" w14:textId="77777777" w:rsidR="00521392" w:rsidRPr="00704666" w:rsidRDefault="00521392" w:rsidP="00521392">
      <w:pPr>
        <w:autoSpaceDE w:val="0"/>
        <w:autoSpaceDN w:val="0"/>
        <w:adjustRightInd w:val="0"/>
        <w:spacing w:after="0" w:line="240" w:lineRule="auto"/>
        <w:ind w:left="5670"/>
        <w:jc w:val="right"/>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к постановлению администрации</w:t>
      </w:r>
    </w:p>
    <w:p w14:paraId="5D3DA53B" w14:textId="77777777" w:rsidR="00521392" w:rsidRPr="00704666" w:rsidRDefault="00521392" w:rsidP="00521392">
      <w:pPr>
        <w:autoSpaceDE w:val="0"/>
        <w:autoSpaceDN w:val="0"/>
        <w:adjustRightInd w:val="0"/>
        <w:spacing w:after="0" w:line="240" w:lineRule="auto"/>
        <w:ind w:left="5670"/>
        <w:jc w:val="right"/>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городского округа </w:t>
      </w:r>
    </w:p>
    <w:p w14:paraId="20F8C0EC" w14:textId="77777777" w:rsidR="00521392" w:rsidRPr="00704666" w:rsidRDefault="00521392" w:rsidP="00521392">
      <w:pPr>
        <w:autoSpaceDE w:val="0"/>
        <w:autoSpaceDN w:val="0"/>
        <w:adjustRightInd w:val="0"/>
        <w:spacing w:after="0" w:line="240" w:lineRule="auto"/>
        <w:ind w:left="5670"/>
        <w:jc w:val="right"/>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«Александровск-Сахалинский район»</w:t>
      </w:r>
    </w:p>
    <w:p w14:paraId="427BDF02" w14:textId="364FC4A9" w:rsidR="00083247" w:rsidRPr="00704666" w:rsidRDefault="00521392" w:rsidP="00521392">
      <w:pPr>
        <w:spacing w:after="0"/>
        <w:jc w:val="right"/>
      </w:pPr>
      <w:r w:rsidRPr="00704666">
        <w:rPr>
          <w:rFonts w:ascii="Times New Roman" w:eastAsia="Times New Roman" w:hAnsi="Times New Roman" w:cs="Times New Roman"/>
          <w:lang w:eastAsia="ru-RU"/>
        </w:rPr>
        <w:t xml:space="preserve">от </w:t>
      </w:r>
      <w:r w:rsidR="005C14D4" w:rsidRPr="00704666">
        <w:rPr>
          <w:rFonts w:ascii="Times New Roman" w:eastAsia="Times New Roman" w:hAnsi="Times New Roman" w:cs="Times New Roman"/>
          <w:lang w:eastAsia="ru-RU"/>
        </w:rPr>
        <w:t xml:space="preserve">  </w:t>
      </w:r>
      <w:r w:rsidR="00E43112">
        <w:rPr>
          <w:rFonts w:ascii="Times New Roman" w:eastAsia="Times New Roman" w:hAnsi="Times New Roman" w:cs="Times New Roman"/>
          <w:lang w:eastAsia="ru-RU"/>
        </w:rPr>
        <w:t>24.03.2023</w:t>
      </w:r>
      <w:r w:rsidR="005C14D4" w:rsidRPr="00704666">
        <w:rPr>
          <w:rFonts w:ascii="Times New Roman" w:eastAsia="Times New Roman" w:hAnsi="Times New Roman" w:cs="Times New Roman"/>
          <w:lang w:eastAsia="ru-RU"/>
        </w:rPr>
        <w:t xml:space="preserve">  </w:t>
      </w:r>
      <w:r w:rsidR="001360B0" w:rsidRPr="00704666">
        <w:rPr>
          <w:rFonts w:ascii="Times New Roman" w:eastAsia="Times New Roman" w:hAnsi="Times New Roman" w:cs="Times New Roman"/>
          <w:lang w:eastAsia="ru-RU"/>
        </w:rPr>
        <w:t xml:space="preserve">№ </w:t>
      </w:r>
      <w:r w:rsidR="00E43112">
        <w:rPr>
          <w:rFonts w:ascii="Times New Roman" w:eastAsia="Times New Roman" w:hAnsi="Times New Roman" w:cs="Times New Roman"/>
          <w:lang w:eastAsia="ru-RU"/>
        </w:rPr>
        <w:t>143</w:t>
      </w:r>
    </w:p>
    <w:p w14:paraId="515A956A" w14:textId="77777777" w:rsidR="00A46FC4" w:rsidRPr="00704666" w:rsidRDefault="00A46FC4" w:rsidP="004B7609">
      <w:pPr>
        <w:spacing w:after="0"/>
        <w:jc w:val="both"/>
      </w:pPr>
    </w:p>
    <w:p w14:paraId="0AE47372" w14:textId="77777777" w:rsidR="00A46FC4" w:rsidRPr="00704666" w:rsidRDefault="00A46FC4" w:rsidP="00A46FC4">
      <w:pPr>
        <w:autoSpaceDE w:val="0"/>
        <w:autoSpaceDN w:val="0"/>
        <w:adjustRightInd w:val="0"/>
        <w:spacing w:after="0" w:line="240" w:lineRule="auto"/>
        <w:jc w:val="right"/>
        <w:outlineLvl w:val="0"/>
        <w:rPr>
          <w:rFonts w:ascii="Times New Roman" w:eastAsia="Times New Roman" w:hAnsi="Times New Roman" w:cs="Times New Roman"/>
          <w:b/>
          <w:lang w:eastAsia="ru-RU"/>
        </w:rPr>
      </w:pPr>
    </w:p>
    <w:p w14:paraId="11675FDD" w14:textId="47BB0957" w:rsidR="00C33740" w:rsidRPr="00704666" w:rsidRDefault="00A46FC4" w:rsidP="00C33740">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Порядок</w:t>
      </w:r>
    </w:p>
    <w:p w14:paraId="27519E67" w14:textId="53D88E18" w:rsidR="00C33740" w:rsidRPr="00704666" w:rsidRDefault="00A46FC4" w:rsidP="00F74AD7">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 xml:space="preserve">предоставления </w:t>
      </w:r>
      <w:r w:rsidR="00C33740" w:rsidRPr="00704666">
        <w:rPr>
          <w:rFonts w:ascii="Times New Roman" w:eastAsia="Times New Roman" w:hAnsi="Times New Roman" w:cs="Times New Roman"/>
          <w:b/>
          <w:lang w:eastAsia="ru-RU"/>
        </w:rPr>
        <w:t xml:space="preserve">субсидии субъектам малого и среднего предпринимательства на возмещение затрат </w:t>
      </w:r>
      <w:r w:rsidR="00BC731B" w:rsidRPr="00704666">
        <w:rPr>
          <w:rFonts w:ascii="Times New Roman" w:eastAsia="Times New Roman" w:hAnsi="Times New Roman" w:cs="Times New Roman"/>
          <w:b/>
          <w:lang w:eastAsia="ru-RU"/>
        </w:rPr>
        <w:t xml:space="preserve">на уплату лизинговых платежей по договорам финансовой аренды (лизинга) и первого взноса при заключении договора лизинга </w:t>
      </w:r>
    </w:p>
    <w:p w14:paraId="264532CF" w14:textId="77777777" w:rsidR="00C33740" w:rsidRPr="00704666" w:rsidRDefault="00C33740" w:rsidP="00F74AD7">
      <w:pPr>
        <w:autoSpaceDE w:val="0"/>
        <w:autoSpaceDN w:val="0"/>
        <w:adjustRightInd w:val="0"/>
        <w:spacing w:after="0" w:line="240" w:lineRule="auto"/>
        <w:jc w:val="center"/>
        <w:rPr>
          <w:rFonts w:ascii="Times New Roman" w:eastAsia="Times New Roman" w:hAnsi="Times New Roman" w:cs="Times New Roman"/>
          <w:b/>
          <w:lang w:eastAsia="ru-RU"/>
        </w:rPr>
      </w:pPr>
    </w:p>
    <w:p w14:paraId="09A75277" w14:textId="1C62AED0" w:rsidR="00A46FC4" w:rsidRPr="00704666" w:rsidRDefault="00A46FC4" w:rsidP="00A46FC4">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 xml:space="preserve">1. Общие положения </w:t>
      </w:r>
      <w:r w:rsidR="00AC4F53" w:rsidRPr="00704666">
        <w:rPr>
          <w:rFonts w:ascii="Times New Roman" w:eastAsia="Times New Roman" w:hAnsi="Times New Roman" w:cs="Times New Roman"/>
          <w:b/>
          <w:lang w:eastAsia="ru-RU"/>
        </w:rPr>
        <w:t>о предоставлении субсидии</w:t>
      </w:r>
    </w:p>
    <w:p w14:paraId="73136356" w14:textId="77777777" w:rsidR="00A46FC4" w:rsidRPr="00704666" w:rsidRDefault="00A46FC4" w:rsidP="00A46FC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7FEAC5FA" w14:textId="70F4FA18" w:rsidR="00AC4F53" w:rsidRPr="00704666" w:rsidRDefault="00A46FC4" w:rsidP="00FD6E7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1.1. Настоящий Порядок предоставления субсидии определяет категории и критерии отбора юридических лиц и индивидуальных предпринимателей</w:t>
      </w:r>
      <w:r w:rsidR="00FD6E76" w:rsidRPr="00704666">
        <w:rPr>
          <w:rFonts w:ascii="Times New Roman" w:eastAsia="Times New Roman" w:hAnsi="Times New Roman" w:cs="Times New Roman"/>
          <w:lang w:eastAsia="ru-RU"/>
        </w:rPr>
        <w:t xml:space="preserve"> (далее - Субъекты)</w:t>
      </w:r>
      <w:r w:rsidRPr="00704666">
        <w:rPr>
          <w:rFonts w:ascii="Times New Roman" w:eastAsia="Times New Roman" w:hAnsi="Times New Roman" w:cs="Times New Roman"/>
          <w:lang w:eastAsia="ru-RU"/>
        </w:rPr>
        <w:t xml:space="preserve">, имеющих право на получение субсидии, а также цели, условия и порядок </w:t>
      </w:r>
      <w:r w:rsidR="00F74AD7" w:rsidRPr="00704666">
        <w:rPr>
          <w:rFonts w:ascii="Times New Roman" w:eastAsia="Times New Roman" w:hAnsi="Times New Roman" w:cs="Times New Roman"/>
          <w:lang w:eastAsia="ru-RU"/>
        </w:rPr>
        <w:t xml:space="preserve">предоставления субсидии субъектам малого и среднего предпринимательства </w:t>
      </w:r>
      <w:r w:rsidR="00C33740" w:rsidRPr="00704666">
        <w:rPr>
          <w:rFonts w:ascii="Times New Roman" w:eastAsia="Times New Roman" w:hAnsi="Times New Roman" w:cs="Times New Roman"/>
          <w:lang w:eastAsia="ru-RU"/>
        </w:rPr>
        <w:t xml:space="preserve">на возмещение затрат </w:t>
      </w:r>
      <w:r w:rsidR="00BC731B" w:rsidRPr="00704666">
        <w:rPr>
          <w:rFonts w:ascii="Times New Roman" w:eastAsia="Times New Roman" w:hAnsi="Times New Roman" w:cs="Times New Roman"/>
          <w:lang w:eastAsia="ru-RU"/>
        </w:rPr>
        <w:t xml:space="preserve">на уплату лизинговых платежей по договорам финансовой аренды (лизинга) и первого взноса при заключении договора лизинга </w:t>
      </w:r>
      <w:r w:rsidR="00FD6E76" w:rsidRPr="00704666">
        <w:rPr>
          <w:rFonts w:ascii="Times New Roman" w:eastAsia="Times New Roman" w:hAnsi="Times New Roman" w:cs="Times New Roman"/>
          <w:lang w:eastAsia="ru-RU"/>
        </w:rPr>
        <w:t>(далее Субсидии).</w:t>
      </w:r>
    </w:p>
    <w:p w14:paraId="7FE49B6C" w14:textId="77777777" w:rsidR="00C52C31" w:rsidRPr="00704666" w:rsidRDefault="00C52C31" w:rsidP="00C52C31">
      <w:pPr>
        <w:pStyle w:val="ConsPlusNormal"/>
        <w:ind w:firstLine="709"/>
        <w:jc w:val="both"/>
        <w:rPr>
          <w:rFonts w:eastAsia="Times New Roman"/>
          <w:sz w:val="22"/>
          <w:szCs w:val="22"/>
          <w:lang w:eastAsia="ru-RU"/>
        </w:rPr>
      </w:pPr>
      <w:bookmarkStart w:id="3" w:name="_Hlk118888555"/>
      <w:r w:rsidRPr="00704666">
        <w:rPr>
          <w:sz w:val="22"/>
          <w:szCs w:val="22"/>
        </w:rPr>
        <w:t>1</w:t>
      </w:r>
      <w:r w:rsidRPr="00704666">
        <w:rPr>
          <w:rFonts w:eastAsia="Times New Roman"/>
          <w:sz w:val="22"/>
          <w:szCs w:val="22"/>
          <w:lang w:eastAsia="ru-RU"/>
        </w:rPr>
        <w:t>.2. Понятия, используемые для целей настоящего порядка:</w:t>
      </w:r>
    </w:p>
    <w:p w14:paraId="002B7766" w14:textId="77777777" w:rsidR="00C52C31" w:rsidRPr="00704666" w:rsidRDefault="00C52C31" w:rsidP="00C52C31">
      <w:pPr>
        <w:pStyle w:val="ConsPlusNormal"/>
        <w:ind w:firstLine="709"/>
        <w:jc w:val="both"/>
        <w:rPr>
          <w:rFonts w:eastAsia="Times New Roman"/>
          <w:sz w:val="22"/>
          <w:szCs w:val="22"/>
          <w:lang w:eastAsia="ru-RU"/>
        </w:rPr>
      </w:pPr>
      <w:r w:rsidRPr="00704666">
        <w:rPr>
          <w:rFonts w:eastAsia="Times New Roman"/>
          <w:sz w:val="22"/>
          <w:szCs w:val="22"/>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1E902C98" w14:textId="77777777" w:rsidR="00C52C31" w:rsidRPr="00704666" w:rsidRDefault="00C52C31" w:rsidP="00C52C3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     отчетный год - год получения субсидии.</w:t>
      </w:r>
    </w:p>
    <w:bookmarkEnd w:id="3"/>
    <w:p w14:paraId="1C0B80F7" w14:textId="77777777" w:rsidR="00C52C31" w:rsidRPr="00704666" w:rsidRDefault="00C52C31" w:rsidP="00C52C3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3) приоритетная группа получателей субсидии - субъекты малого и среднего предпринимательства - участники проекта «Региональный продукт «Доступная рыба», субъекты социального предпринимательства, индивидуальные предприниматели, имеющие земельные участки на территории Сахалинской области, предоставленные в рамках проекта «О Дальневосточном гектаре»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05F3902" w14:textId="77777777" w:rsidR="00C52C31" w:rsidRPr="00704666" w:rsidRDefault="00C52C31" w:rsidP="00C52C31">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_Hlk118889016"/>
      <w:r w:rsidRPr="00704666">
        <w:rPr>
          <w:rFonts w:ascii="Times New Roman" w:eastAsia="Times New Roman" w:hAnsi="Times New Roman" w:cs="Times New Roman"/>
          <w:lang w:eastAsia="ru-RU"/>
        </w:rPr>
        <w:t>4) субъекты социального предпринимательства - субъекты, соответствующие условиям, установленным частью 1 статьи 24.1 Федерального закона от 24.07.2007 № 209-ФЗ «О развитии малого и среднего предпринимательства в Российской Федерации».</w:t>
      </w:r>
    </w:p>
    <w:bookmarkEnd w:id="4"/>
    <w:p w14:paraId="601ABAD2" w14:textId="7837F923" w:rsidR="00C52C31" w:rsidRPr="00704666" w:rsidRDefault="00C52C31" w:rsidP="00C52C3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1.3. Цель предоставления субсидии -  возмещение субъектам малого и среднего предпринимательства на возмещение затрат на уплату лизинговых платежей по договорам финансовой аренды (лизинга) и первого взноса при заключении договора лизинга. </w:t>
      </w:r>
    </w:p>
    <w:p w14:paraId="7C7DF3DC" w14:textId="77777777" w:rsidR="00C52C31" w:rsidRPr="00704666" w:rsidRDefault="00C52C31" w:rsidP="00C52C3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Субсидия предоставляется в рамках реализации мероприятий подпрограммы  «Развитие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(далее - Подпрограмма) в целях содействия развитию малого и среднего предпринимательства.</w:t>
      </w:r>
    </w:p>
    <w:p w14:paraId="07014AE4" w14:textId="77777777" w:rsidR="00C52C31" w:rsidRPr="00704666" w:rsidRDefault="00C52C31" w:rsidP="00C52C31">
      <w:pPr>
        <w:autoSpaceDE w:val="0"/>
        <w:autoSpaceDN w:val="0"/>
        <w:adjustRightInd w:val="0"/>
        <w:spacing w:after="0" w:line="240" w:lineRule="auto"/>
        <w:ind w:firstLine="709"/>
        <w:jc w:val="both"/>
        <w:rPr>
          <w:rFonts w:ascii="Times New Roman" w:hAnsi="Times New Roman" w:cs="Times New Roman"/>
        </w:rPr>
      </w:pPr>
      <w:r w:rsidRPr="00704666">
        <w:rPr>
          <w:rFonts w:ascii="Times New Roman" w:eastAsia="Times New Roman" w:hAnsi="Times New Roman" w:cs="Times New Roman"/>
          <w:lang w:eastAsia="ru-RU"/>
        </w:rPr>
        <w:t>1.4. Главным распорядителем средств субсидий, в соответствии со сводной бюджетной росписью и в пределах лимитов бюджетных обязательств, предусмотренных на реализацию Подпрограммы, на соответствующий финансовый год и плановый период, является администрация городского округа «Александровск-Сахалинский район» (далее – Администрация),</w:t>
      </w:r>
      <w:r w:rsidRPr="00704666">
        <w:rPr>
          <w:rFonts w:ascii="Times New Roman" w:hAnsi="Times New Roman" w:cs="Times New Roman"/>
        </w:rPr>
        <w:t xml:space="preserve"> принимающая решение о предоставлении субсидии.</w:t>
      </w:r>
    </w:p>
    <w:p w14:paraId="57A2CBFE" w14:textId="77777777" w:rsidR="00C52C31" w:rsidRPr="00704666" w:rsidRDefault="00C52C31" w:rsidP="00C52C3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1.5. Уполномоченным органом на реализацию Порядка является отдел экономического развития администрация городского округа «Александровск-Сахалинский район».</w:t>
      </w:r>
    </w:p>
    <w:p w14:paraId="1B78ADD6" w14:textId="77777777" w:rsidR="00C52C31" w:rsidRPr="00704666" w:rsidRDefault="00C52C31" w:rsidP="00C52C31">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1.6. Категория получателей субсидии - субъекты малого и среднего предпринимательства (далее-Субъекты).</w:t>
      </w:r>
    </w:p>
    <w:p w14:paraId="7FB1A70E" w14:textId="5D438E83" w:rsidR="00C52C31" w:rsidRPr="00704666" w:rsidRDefault="00C52C31" w:rsidP="00C52C31">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Times New Roman" w:hAnsi="Times New Roman" w:cs="Times New Roman"/>
          <w:lang w:eastAsia="ru-RU"/>
        </w:rPr>
        <w:t>1.7.  К</w:t>
      </w:r>
      <w:r w:rsidRPr="00704666">
        <w:rPr>
          <w:rFonts w:ascii="Times New Roman" w:eastAsia="Calibri" w:hAnsi="Times New Roman" w:cs="Times New Roman"/>
        </w:rPr>
        <w:t xml:space="preserve">ритерии конкурсного отбора получателей субсидий, имеющих право на получение субсидий, отбираются исходя из критериев, указанных в приложении N </w:t>
      </w:r>
      <w:r w:rsidR="00080A15" w:rsidRPr="00704666">
        <w:rPr>
          <w:rFonts w:ascii="Times New Roman" w:eastAsia="Calibri" w:hAnsi="Times New Roman" w:cs="Times New Roman"/>
        </w:rPr>
        <w:t>4</w:t>
      </w:r>
      <w:r w:rsidRPr="00704666">
        <w:rPr>
          <w:rFonts w:ascii="Times New Roman" w:eastAsia="Calibri" w:hAnsi="Times New Roman" w:cs="Times New Roman"/>
        </w:rPr>
        <w:t xml:space="preserve"> к настоящему Порядку. </w:t>
      </w:r>
    </w:p>
    <w:p w14:paraId="5D62CCC1" w14:textId="77777777" w:rsidR="00C52C31" w:rsidRPr="00704666" w:rsidRDefault="00C52C31" w:rsidP="00C52C31">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1.8. Источниками финансирования расходов в целях финансового обеспечения затрат при получении субсидии субъектам малого и среднего предпринимательства, являются:</w:t>
      </w:r>
    </w:p>
    <w:p w14:paraId="3255EDF1" w14:textId="77777777" w:rsidR="00C52C31" w:rsidRPr="00704666" w:rsidRDefault="00C52C31" w:rsidP="00C52C31">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 средства бюджета Сахалинской области;</w:t>
      </w:r>
    </w:p>
    <w:p w14:paraId="25960A9F" w14:textId="77777777" w:rsidR="00C52C31" w:rsidRPr="00704666" w:rsidRDefault="00C52C31" w:rsidP="00C52C31">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lastRenderedPageBreak/>
        <w:t>- средства бюджета ГО «Александровск-Сахалинский район».</w:t>
      </w:r>
    </w:p>
    <w:p w14:paraId="082247F6" w14:textId="77777777" w:rsidR="00C52C31" w:rsidRPr="00704666" w:rsidRDefault="00C52C31" w:rsidP="00C52C31">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1.9. Получатель субсидии определяется по результатам отбора на конкурсной основе.</w:t>
      </w:r>
    </w:p>
    <w:p w14:paraId="262F65CF" w14:textId="77777777" w:rsidR="00C52C31" w:rsidRPr="00704666" w:rsidRDefault="00C52C31" w:rsidP="00C52C3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Calibri" w:hAnsi="Times New Roman" w:cs="Times New Roman"/>
        </w:rPr>
        <w:t xml:space="preserve">1.10. Сведения о субсидиях   размещаются </w:t>
      </w:r>
      <w:r w:rsidRPr="00704666">
        <w:rPr>
          <w:rFonts w:ascii="Times New Roman" w:eastAsia="Times New Roman" w:hAnsi="Times New Roman" w:cs="Times New Roman"/>
          <w:lang w:eastAsia="ru-RU"/>
        </w:rPr>
        <w:t>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 городского округа «Александровск-Сахалинский район».</w:t>
      </w:r>
    </w:p>
    <w:p w14:paraId="5EB4D791" w14:textId="77777777" w:rsidR="003956E5" w:rsidRPr="00704666" w:rsidRDefault="003956E5" w:rsidP="002A5989">
      <w:pPr>
        <w:autoSpaceDE w:val="0"/>
        <w:autoSpaceDN w:val="0"/>
        <w:adjustRightInd w:val="0"/>
        <w:spacing w:after="0" w:line="240" w:lineRule="auto"/>
        <w:ind w:firstLine="539"/>
        <w:jc w:val="both"/>
        <w:rPr>
          <w:rFonts w:ascii="Times New Roman" w:eastAsia="Calibri" w:hAnsi="Times New Roman" w:cs="Times New Roman"/>
        </w:rPr>
      </w:pPr>
    </w:p>
    <w:p w14:paraId="5ABFBC80" w14:textId="77777777" w:rsidR="00CD25AC" w:rsidRPr="00704666" w:rsidRDefault="00CD25AC" w:rsidP="00CD25AC">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2. Порядок проведения отбора получателей субсидии для предоставления субсидий</w:t>
      </w:r>
    </w:p>
    <w:p w14:paraId="08AF6115"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p>
    <w:p w14:paraId="4B2C094B" w14:textId="77777777" w:rsidR="00CD25AC" w:rsidRPr="00704666" w:rsidRDefault="00CD25AC" w:rsidP="00CD25AC">
      <w:pPr>
        <w:autoSpaceDE w:val="0"/>
        <w:autoSpaceDN w:val="0"/>
        <w:adjustRightInd w:val="0"/>
        <w:spacing w:line="240" w:lineRule="auto"/>
        <w:ind w:firstLine="709"/>
        <w:jc w:val="both"/>
        <w:rPr>
          <w:rFonts w:ascii="Times New Roman" w:eastAsia="Times New Roman" w:hAnsi="Times New Roman" w:cs="Times New Roman"/>
          <w:lang w:eastAsia="ru-RU"/>
        </w:rPr>
      </w:pPr>
      <w:r w:rsidRPr="00704666">
        <w:rPr>
          <w:rFonts w:ascii="Times New Roman" w:eastAsia="Calibri" w:hAnsi="Times New Roman" w:cs="Times New Roman"/>
        </w:rPr>
        <w:t xml:space="preserve">2.1. </w:t>
      </w:r>
      <w:r w:rsidRPr="00704666">
        <w:rPr>
          <w:rFonts w:ascii="Times New Roman" w:eastAsia="Times New Roman" w:hAnsi="Times New Roman" w:cs="Times New Roman"/>
          <w:lang w:eastAsia="ru-RU"/>
        </w:rPr>
        <w:t>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14:paraId="56D0D830" w14:textId="77777777" w:rsidR="00CA3F77" w:rsidRPr="00704666" w:rsidRDefault="00CA3F77" w:rsidP="00CA3F77">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_Hlk126943237"/>
      <w:r w:rsidRPr="00704666">
        <w:rPr>
          <w:rFonts w:ascii="Times New Roman" w:hAnsi="Times New Roman" w:cs="Times New Roman"/>
          <w:sz w:val="24"/>
          <w:szCs w:val="24"/>
        </w:rPr>
        <w:t xml:space="preserve">2.2. Объявление о проведении отбора не менее чем за 6 дней до даты начала приема заявок размещается </w:t>
      </w:r>
      <w:r w:rsidRPr="00704666">
        <w:rPr>
          <w:rFonts w:ascii="Times New Roman" w:eastAsia="Calibri" w:hAnsi="Times New Roman" w:cs="Times New Roman"/>
          <w:sz w:val="24"/>
          <w:szCs w:val="24"/>
        </w:rPr>
        <w:t xml:space="preserve">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w:t>
      </w:r>
      <w:hyperlink r:id="rId13" w:history="1">
        <w:r w:rsidRPr="00704666">
          <w:rPr>
            <w:rStyle w:val="a4"/>
            <w:rFonts w:ascii="Times New Roman" w:eastAsia="Calibri" w:hAnsi="Times New Roman" w:cs="Times New Roman"/>
            <w:sz w:val="24"/>
            <w:szCs w:val="24"/>
          </w:rPr>
          <w:t>http://www.aleks-sakh.ru/</w:t>
        </w:r>
      </w:hyperlink>
      <w:r w:rsidRPr="00704666">
        <w:rPr>
          <w:rFonts w:ascii="Times New Roman" w:eastAsia="Calibri" w:hAnsi="Times New Roman" w:cs="Times New Roman"/>
          <w:sz w:val="24"/>
          <w:szCs w:val="24"/>
        </w:rPr>
        <w:t xml:space="preserve"> (раздел «Экономика - Малый и средний бизнес») с указанием в объявлении о проведении отбора:</w:t>
      </w:r>
    </w:p>
    <w:bookmarkEnd w:id="5"/>
    <w:p w14:paraId="43E01BC5"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07962F9C" w14:textId="77777777" w:rsidR="00CD25AC" w:rsidRPr="00704666" w:rsidRDefault="00CD25AC" w:rsidP="00CD25AC">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eastAsia="Calibri" w:hAnsi="Times New Roman" w:cs="Times New Roman"/>
        </w:rPr>
        <w:t xml:space="preserve">-даты начала подачи или окончания приема заявок участников отбора, которая не может быть ранее </w:t>
      </w:r>
      <w:r w:rsidRPr="00704666">
        <w:rPr>
          <w:rFonts w:ascii="Times New Roman" w:hAnsi="Times New Roman" w:cs="Times New Roman"/>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27AD1B63"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наименования, места нахождения, почтового адреса, адреса электронной почты главного распорядителя как получателя бюджетных средств;</w:t>
      </w:r>
    </w:p>
    <w:p w14:paraId="370062C8"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результатов предоставления субсидии;</w:t>
      </w:r>
    </w:p>
    <w:p w14:paraId="24DA66E1"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xml:space="preserve">  -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69A97F81"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68D79CA"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w:t>
      </w:r>
    </w:p>
    <w:p w14:paraId="1C8612E0"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5E8EE2B5"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правил рассмотрения и оценки заявок участников отбора;</w:t>
      </w:r>
    </w:p>
    <w:p w14:paraId="2A9C1099"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0358510"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срока, в течение которого победитель (победители) отбора должен подписать Договор о предоставлении Субсидии (далее – Договор);</w:t>
      </w:r>
    </w:p>
    <w:p w14:paraId="603E9B97"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условий признания победителя (победителей) отбора уклонившимся от заключения Соглашения;</w:t>
      </w:r>
    </w:p>
    <w:p w14:paraId="5CE3D575"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даты размещения результатов отбора на едином портале, а также на сайте Администрации, которая не может быть позднее 14-го календарного дня, следующего за днем определения победителя отбора.</w:t>
      </w:r>
    </w:p>
    <w:p w14:paraId="2B80CF09"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Уполномоченный орган вправе принять решение о продлении срока проведения конкурсного отбора на предоставление Субсидий, о чем публикуется информационное сообщение в соответствии с требованиями настоящего подпункта.</w:t>
      </w:r>
    </w:p>
    <w:p w14:paraId="07934478" w14:textId="77777777" w:rsidR="00CD25AC" w:rsidRPr="00704666" w:rsidRDefault="00CD25AC" w:rsidP="00CD25AC">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2.3.  Участники отбора должны соответствовать следующим требованиям на 1-е число месяца, предшествующего месяцу, в котором планируется проведение отбора:</w:t>
      </w:r>
    </w:p>
    <w:p w14:paraId="37B66BE9" w14:textId="77777777" w:rsidR="00CD25AC" w:rsidRPr="00704666" w:rsidRDefault="00CD25AC" w:rsidP="00CD25AC">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56ABF3" w14:textId="77777777" w:rsidR="00CD25AC" w:rsidRPr="00704666" w:rsidRDefault="00CD25AC" w:rsidP="00CD25AC">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540F6F1B" w14:textId="77777777" w:rsidR="00CD25AC" w:rsidRPr="00704666" w:rsidRDefault="00CD25AC" w:rsidP="00CD25AC">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lastRenderedPageBreak/>
        <w:t>2.3.3.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6F2632F3" w14:textId="77777777" w:rsidR="00CD25AC" w:rsidRPr="00704666" w:rsidRDefault="00CD25AC" w:rsidP="00CD25AC">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2.3.4.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9CBBBD2" w14:textId="77777777" w:rsidR="00F277BD" w:rsidRPr="00704666" w:rsidRDefault="00F277BD" w:rsidP="00F277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_Hlk126931095"/>
      <w:r w:rsidRPr="00704666">
        <w:rPr>
          <w:rFonts w:ascii="Times New Roman" w:eastAsia="Times New Roman" w:hAnsi="Times New Roman" w:cs="Times New Roman"/>
          <w:sz w:val="24"/>
          <w:szCs w:val="24"/>
          <w:lang w:eastAsia="ru-RU"/>
        </w:rPr>
        <w:t>2.3.5.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End w:id="6"/>
    <w:p w14:paraId="179C25AC" w14:textId="77777777" w:rsidR="00CD25AC" w:rsidRPr="00704666" w:rsidRDefault="00CD25AC" w:rsidP="00CD25AC">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2.3.6.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5C5DF72C"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2.3.7.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BE03BF6"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2.3.8.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4691234"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2.3.9. не являющиеся участниками соглашений о разделе продукции;</w:t>
      </w:r>
    </w:p>
    <w:p w14:paraId="4DEC1375"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2.3.10. не осуществляющие предпринимательскую деятельность в сфере игорного бизнеса;</w:t>
      </w:r>
    </w:p>
    <w:p w14:paraId="74B33CAD"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2.3.11. не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B2BBC80"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2.3.12. не осуществляющие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14:paraId="77EB3384"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2.3.13. состоящие в Едином реестре субъектов малого и среднего предпринимательства в соответствии с Федеральным </w:t>
      </w:r>
      <w:hyperlink r:id="rId14" w:history="1">
        <w:r w:rsidRPr="00704666">
          <w:rPr>
            <w:rFonts w:ascii="Times New Roman" w:eastAsia="Times New Roman" w:hAnsi="Times New Roman" w:cs="Times New Roman"/>
            <w:color w:val="0000FF"/>
            <w:u w:val="single"/>
            <w:lang w:eastAsia="ru-RU"/>
          </w:rPr>
          <w:t>законом</w:t>
        </w:r>
      </w:hyperlink>
      <w:r w:rsidRPr="00704666">
        <w:rPr>
          <w:rFonts w:ascii="Times New Roman" w:eastAsia="Times New Roman" w:hAnsi="Times New Roman" w:cs="Times New Roman"/>
          <w:lang w:eastAsia="ru-RU"/>
        </w:rPr>
        <w:t xml:space="preserve"> от 24.07.2007 N 209-ФЗ "О развитии малого и среднего предпринимательства в Российской Федерации" (далее - Единый реестр субъектов малого и среднего предпринимательства);</w:t>
      </w:r>
    </w:p>
    <w:p w14:paraId="152457ED" w14:textId="77777777" w:rsidR="00CD25AC" w:rsidRPr="00704666" w:rsidRDefault="00CD25AC" w:rsidP="00CD25A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2.3.14. зарегистрированные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осуществляющие деятельность на территории городского округа «Александровск-Сахалинский район»</w:t>
      </w:r>
    </w:p>
    <w:p w14:paraId="6D11FF1A" w14:textId="77777777"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bookmarkStart w:id="7" w:name="_Hlk118792933"/>
      <w:r w:rsidRPr="00704666">
        <w:rPr>
          <w:rFonts w:ascii="Times New Roman" w:hAnsi="Times New Roman" w:cs="Times New Roman"/>
        </w:rPr>
        <w:t>2.4.  Субсидия не предоставляется Субъекту:</w:t>
      </w:r>
    </w:p>
    <w:p w14:paraId="667485E0" w14:textId="2EA53C43"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2.4.1. Если  сделка совершена  между лицами, признаваемыми в соответствии с </w:t>
      </w:r>
      <w:hyperlink r:id="rId15" w:history="1">
        <w:r w:rsidRPr="00704666">
          <w:rPr>
            <w:rFonts w:ascii="Times New Roman" w:hAnsi="Times New Roman" w:cs="Times New Roman"/>
          </w:rPr>
          <w:t>частью 2 статьи 105.1</w:t>
        </w:r>
      </w:hyperlink>
      <w:r w:rsidRPr="00704666">
        <w:rPr>
          <w:rFonts w:ascii="Times New Roman" w:hAnsi="Times New Roman" w:cs="Times New Roman"/>
        </w:rPr>
        <w:t xml:space="preserve"> Налогового кодекса Российской Федерации взаимозависимыми</w:t>
      </w:r>
      <w:r w:rsidR="00E56403" w:rsidRPr="00704666">
        <w:rPr>
          <w:rFonts w:ascii="Times New Roman" w:hAnsi="Times New Roman" w:cs="Times New Roman"/>
        </w:rPr>
        <w:t>;</w:t>
      </w:r>
    </w:p>
    <w:p w14:paraId="1F40BEEA" w14:textId="57607BE9"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2.4.2.  Если затраты произведены за наличный расчет, превышающий предельный размер, установленный </w:t>
      </w:r>
      <w:hyperlink r:id="rId16" w:history="1">
        <w:r w:rsidRPr="00704666">
          <w:rPr>
            <w:rFonts w:ascii="Times New Roman" w:hAnsi="Times New Roman" w:cs="Times New Roman"/>
          </w:rPr>
          <w:t>ст. 6</w:t>
        </w:r>
      </w:hyperlink>
      <w:r w:rsidRPr="00704666">
        <w:rPr>
          <w:rFonts w:ascii="Times New Roman" w:hAnsi="Times New Roman" w:cs="Times New Roman"/>
        </w:rPr>
        <w:t xml:space="preserve"> указания Центрального Банка Российской Федерации от 07.10.2013 N 3073-У "Об осуществлении наличных расчетов"</w:t>
      </w:r>
      <w:r w:rsidR="00E56403" w:rsidRPr="00704666">
        <w:rPr>
          <w:rFonts w:ascii="Times New Roman" w:hAnsi="Times New Roman" w:cs="Times New Roman"/>
        </w:rPr>
        <w:t>;</w:t>
      </w:r>
    </w:p>
    <w:p w14:paraId="3EF0CB40" w14:textId="1F286DBD" w:rsidR="00E56403" w:rsidRPr="00704666" w:rsidRDefault="00E56403"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2.4.3. На погашение обязательств по договорам финансовой аренды (лизинга), возникших по договору перевода долга, согласно которому хозяйствующий субъект принял на себя обязательства другого хозяйствующего субъекта;</w:t>
      </w:r>
    </w:p>
    <w:p w14:paraId="36B22C7E" w14:textId="7F069641" w:rsidR="00E56403" w:rsidRPr="00704666" w:rsidRDefault="00E56403"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lastRenderedPageBreak/>
        <w:t>2.4.4. По договорам финансовой аренды (лизинга), предоставляющим право передачи предмета лизинга в аренду (субаренду) третьим лицам;</w:t>
      </w:r>
    </w:p>
    <w:p w14:paraId="6C61BA3C" w14:textId="1CD34C9A" w:rsidR="00E56403" w:rsidRPr="00704666" w:rsidRDefault="00E56403"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2.4.5. По договорам финансовой аренды (лизинга) на приобретение торгового оборудования, легковых автомобилей и транспортных средств, предназначенных для перевозки грузов, имеющих разрешенную максимальную массу не более 3 тонн;</w:t>
      </w:r>
    </w:p>
    <w:p w14:paraId="7C326F2D" w14:textId="04F55CA7" w:rsidR="00E56403" w:rsidRPr="00704666" w:rsidRDefault="00E56403"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2.4.6.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14:paraId="35E01A64" w14:textId="475FEAB1" w:rsidR="00E56403" w:rsidRPr="00704666" w:rsidRDefault="00E56403"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2.4.7. По договорам финансовой аренды (лизинга) на приобретение недвижимого имущества;</w:t>
      </w:r>
    </w:p>
    <w:p w14:paraId="19C7D3E6" w14:textId="6140B5E2" w:rsidR="00E56403" w:rsidRPr="00704666" w:rsidRDefault="00E56403"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2.4.8.По выплаченным штрафным санкциям, начисленным и уплаченным по просроченной задолженности, возникшей по договору финансовой аренды (лизинга).</w:t>
      </w:r>
    </w:p>
    <w:bookmarkEnd w:id="7"/>
    <w:p w14:paraId="11E8D700" w14:textId="75850194"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2.4.</w:t>
      </w:r>
      <w:r w:rsidR="00E56403" w:rsidRPr="00704666">
        <w:rPr>
          <w:rFonts w:ascii="Times New Roman" w:hAnsi="Times New Roman" w:cs="Times New Roman"/>
        </w:rPr>
        <w:t>9</w:t>
      </w:r>
      <w:r w:rsidRPr="00704666">
        <w:rPr>
          <w:rFonts w:ascii="Times New Roman" w:hAnsi="Times New Roman" w:cs="Times New Roman"/>
        </w:rPr>
        <w:t xml:space="preserve">.Осуществляющему в качестве основного вида экономической деятельности в соответствии с </w:t>
      </w:r>
      <w:hyperlink r:id="rId17" w:history="1">
        <w:r w:rsidRPr="00704666">
          <w:t>ОКВЭД</w:t>
        </w:r>
      </w:hyperlink>
      <w:r w:rsidRPr="00704666">
        <w:rPr>
          <w:rFonts w:ascii="Times New Roman" w:hAnsi="Times New Roman" w:cs="Times New Roman"/>
        </w:rPr>
        <w:t xml:space="preserve"> следующие виды деятельности:</w:t>
      </w:r>
    </w:p>
    <w:p w14:paraId="2C8CD31F" w14:textId="77777777"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а) торговля оптовая, ремонт автотранспортных средств и мотоциклов (за исключением </w:t>
      </w:r>
      <w:hyperlink r:id="rId18" w:history="1">
        <w:r w:rsidRPr="00704666">
          <w:rPr>
            <w:rStyle w:val="a4"/>
            <w:rFonts w:ascii="Times New Roman" w:hAnsi="Times New Roman" w:cs="Times New Roman"/>
          </w:rPr>
          <w:t>подкласса 45.2 кода 45</w:t>
        </w:r>
      </w:hyperlink>
      <w:r w:rsidRPr="00704666">
        <w:rPr>
          <w:rFonts w:ascii="Times New Roman" w:hAnsi="Times New Roman" w:cs="Times New Roman"/>
        </w:rP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r:id="rId19" w:history="1">
        <w:r w:rsidRPr="00704666">
          <w:rPr>
            <w:rStyle w:val="a4"/>
            <w:rFonts w:ascii="Times New Roman" w:hAnsi="Times New Roman" w:cs="Times New Roman"/>
          </w:rPr>
          <w:t>абзаце 5 пункта 37</w:t>
        </w:r>
      </w:hyperlink>
      <w:r w:rsidRPr="00704666">
        <w:rPr>
          <w:rFonts w:ascii="Times New Roman" w:hAnsi="Times New Roman" w:cs="Times New Roman"/>
        </w:rPr>
        <w:t xml:space="preserve"> настоящего Порядка, при условии отсутствия ограничения, установленного </w:t>
      </w:r>
      <w:hyperlink r:id="rId20" w:history="1">
        <w:r w:rsidRPr="00704666">
          <w:rPr>
            <w:rStyle w:val="a4"/>
            <w:rFonts w:ascii="Times New Roman" w:hAnsi="Times New Roman" w:cs="Times New Roman"/>
          </w:rPr>
          <w:t>частью 4 статьи 14</w:t>
        </w:r>
      </w:hyperlink>
      <w:r w:rsidRPr="00704666">
        <w:rPr>
          <w:rFonts w:ascii="Times New Roman" w:hAnsi="Times New Roman" w:cs="Times New Roman"/>
        </w:rPr>
        <w:t xml:space="preserve"> Федерального закона N 209-ФЗ от 24.07.2007);</w:t>
      </w:r>
    </w:p>
    <w:p w14:paraId="318C27FA" w14:textId="77777777"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б) деятельность такси (</w:t>
      </w:r>
      <w:hyperlink r:id="rId21" w:history="1">
        <w:r w:rsidRPr="00704666">
          <w:rPr>
            <w:rStyle w:val="a4"/>
            <w:rFonts w:ascii="Times New Roman" w:hAnsi="Times New Roman" w:cs="Times New Roman"/>
          </w:rPr>
          <w:t>группа 49.32 кода 49</w:t>
        </w:r>
      </w:hyperlink>
      <w:r w:rsidRPr="00704666">
        <w:rPr>
          <w:rFonts w:ascii="Times New Roman" w:hAnsi="Times New Roman" w:cs="Times New Roman"/>
        </w:rPr>
        <w:t xml:space="preserve"> ОКВЭД);</w:t>
      </w:r>
    </w:p>
    <w:p w14:paraId="68E661E2" w14:textId="77777777"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в) деятельность почтовой связи и курьерская деятельность (</w:t>
      </w:r>
      <w:hyperlink r:id="rId22" w:history="1">
        <w:r w:rsidRPr="00704666">
          <w:rPr>
            <w:rStyle w:val="a4"/>
            <w:rFonts w:ascii="Times New Roman" w:hAnsi="Times New Roman" w:cs="Times New Roman"/>
          </w:rPr>
          <w:t>код 53</w:t>
        </w:r>
      </w:hyperlink>
      <w:r w:rsidRPr="00704666">
        <w:rPr>
          <w:rFonts w:ascii="Times New Roman" w:hAnsi="Times New Roman" w:cs="Times New Roman"/>
        </w:rPr>
        <w:t xml:space="preserve"> ОКВЭД, включая подклассы, группы и подгруппы);</w:t>
      </w:r>
    </w:p>
    <w:p w14:paraId="6946008D" w14:textId="77777777"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г) деятельность по предоставлению продуктов питания и напитков (</w:t>
      </w:r>
      <w:hyperlink r:id="rId23" w:history="1">
        <w:r w:rsidRPr="00704666">
          <w:rPr>
            <w:rStyle w:val="a4"/>
            <w:rFonts w:ascii="Times New Roman" w:hAnsi="Times New Roman" w:cs="Times New Roman"/>
          </w:rPr>
          <w:t>код 56</w:t>
        </w:r>
      </w:hyperlink>
      <w:r w:rsidRPr="00704666">
        <w:rPr>
          <w:rFonts w:ascii="Times New Roman" w:hAnsi="Times New Roman" w:cs="Times New Roman"/>
        </w:rPr>
        <w:t xml:space="preserve"> ОКВЭД, включая подклассы, группы и подгруппы, за исключением </w:t>
      </w:r>
      <w:hyperlink r:id="rId24" w:history="1">
        <w:r w:rsidRPr="00704666">
          <w:rPr>
            <w:rStyle w:val="a4"/>
            <w:rFonts w:ascii="Times New Roman" w:hAnsi="Times New Roman" w:cs="Times New Roman"/>
          </w:rPr>
          <w:t>подгруппы 56.29.3</w:t>
        </w:r>
      </w:hyperlink>
      <w:r w:rsidRPr="00704666">
        <w:rPr>
          <w:rFonts w:ascii="Times New Roman" w:hAnsi="Times New Roman" w:cs="Times New Roman"/>
        </w:rPr>
        <w:t xml:space="preserve">, </w:t>
      </w:r>
      <w:hyperlink r:id="rId25" w:history="1">
        <w:r w:rsidRPr="00704666">
          <w:rPr>
            <w:rStyle w:val="a4"/>
            <w:rFonts w:ascii="Times New Roman" w:hAnsi="Times New Roman" w:cs="Times New Roman"/>
          </w:rPr>
          <w:t>56.29.4 кода 56</w:t>
        </w:r>
      </w:hyperlink>
      <w:r w:rsidRPr="00704666">
        <w:rPr>
          <w:rFonts w:ascii="Times New Roman" w:hAnsi="Times New Roman" w:cs="Times New Roman"/>
        </w:rPr>
        <w:t xml:space="preserve"> ОКВЭД);</w:t>
      </w:r>
    </w:p>
    <w:p w14:paraId="3D901F2D" w14:textId="77777777" w:rsidR="00CD25AC" w:rsidRPr="00704666" w:rsidRDefault="00CD25AC" w:rsidP="00CD25AC">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д) деятельность по операциям с недвижимым имуществом (</w:t>
      </w:r>
      <w:hyperlink r:id="rId26" w:history="1">
        <w:r w:rsidRPr="00704666">
          <w:rPr>
            <w:rStyle w:val="a4"/>
            <w:rFonts w:ascii="Times New Roman" w:hAnsi="Times New Roman" w:cs="Times New Roman"/>
          </w:rPr>
          <w:t>раздел "L"</w:t>
        </w:r>
      </w:hyperlink>
      <w:r w:rsidRPr="00704666">
        <w:rPr>
          <w:rFonts w:ascii="Times New Roman" w:hAnsi="Times New Roman" w:cs="Times New Roman"/>
        </w:rPr>
        <w:t xml:space="preserve"> ОКВЭД, за исключением </w:t>
      </w:r>
      <w:hyperlink r:id="rId27" w:history="1">
        <w:r w:rsidRPr="00704666">
          <w:rPr>
            <w:rStyle w:val="a4"/>
            <w:rFonts w:ascii="Times New Roman" w:hAnsi="Times New Roman" w:cs="Times New Roman"/>
          </w:rPr>
          <w:t>подгруппы 68.32.1</w:t>
        </w:r>
      </w:hyperlink>
      <w:r w:rsidRPr="00704666">
        <w:rPr>
          <w:rFonts w:ascii="Times New Roman" w:hAnsi="Times New Roman" w:cs="Times New Roman"/>
        </w:rPr>
        <w:t>);</w:t>
      </w:r>
    </w:p>
    <w:p w14:paraId="148A8B47" w14:textId="0A9A7132" w:rsidR="00E56403" w:rsidRPr="00704666" w:rsidRDefault="00CD25AC" w:rsidP="00E56403">
      <w:pPr>
        <w:autoSpaceDE w:val="0"/>
        <w:autoSpaceDN w:val="0"/>
        <w:adjustRightInd w:val="0"/>
        <w:spacing w:after="0" w:line="240" w:lineRule="auto"/>
        <w:ind w:firstLine="539"/>
        <w:jc w:val="both"/>
        <w:rPr>
          <w:rFonts w:ascii="Times New Roman" w:hAnsi="Times New Roman" w:cs="Times New Roman"/>
        </w:rPr>
      </w:pPr>
      <w:r w:rsidRPr="00704666">
        <w:rPr>
          <w:rFonts w:ascii="Times New Roman" w:hAnsi="Times New Roman" w:cs="Times New Roman"/>
        </w:rPr>
        <w:t>е) аренда и лизинг (</w:t>
      </w:r>
      <w:hyperlink r:id="rId28" w:history="1">
        <w:r w:rsidRPr="00704666">
          <w:rPr>
            <w:rStyle w:val="a4"/>
            <w:rFonts w:ascii="Times New Roman" w:hAnsi="Times New Roman" w:cs="Times New Roman"/>
          </w:rPr>
          <w:t>код 77</w:t>
        </w:r>
      </w:hyperlink>
      <w:r w:rsidRPr="00704666">
        <w:rPr>
          <w:rFonts w:ascii="Times New Roman" w:hAnsi="Times New Roman" w:cs="Times New Roman"/>
        </w:rPr>
        <w:t xml:space="preserve"> ОКВЭД, включая подклассы, группы и подгруппы).</w:t>
      </w:r>
    </w:p>
    <w:p w14:paraId="28BDA777" w14:textId="77777777" w:rsidR="00E56403" w:rsidRPr="00704666" w:rsidRDefault="00E56403" w:rsidP="00E56403">
      <w:pPr>
        <w:pStyle w:val="ConsPlusNormal"/>
        <w:ind w:firstLine="539"/>
        <w:jc w:val="both"/>
        <w:rPr>
          <w:sz w:val="22"/>
          <w:szCs w:val="22"/>
        </w:rPr>
      </w:pPr>
      <w:r w:rsidRPr="00704666">
        <w:rPr>
          <w:sz w:val="22"/>
          <w:szCs w:val="22"/>
        </w:rPr>
        <w:t>2.5. Для участия в конкурсном отборе Субъекты предоставляют в уполномоченный орган  следующие документы:</w:t>
      </w:r>
    </w:p>
    <w:p w14:paraId="0ECE4B16" w14:textId="77777777" w:rsidR="00E56403" w:rsidRPr="00704666" w:rsidRDefault="00E56403" w:rsidP="00E56403">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2.5.1. Заявление на участие в конкурсном отборе согласно форме № 1 к настоящему Порядку, которое подтверждает соответствие участника отбора требованиям, предусмотренным пунктом 2.3.</w:t>
      </w:r>
    </w:p>
    <w:p w14:paraId="5D7E4050" w14:textId="7901A378" w:rsidR="007C3EF5" w:rsidRPr="00704666" w:rsidRDefault="00E56403" w:rsidP="007C3EF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2.5.2. </w:t>
      </w:r>
      <w:r w:rsidR="007C3EF5" w:rsidRPr="00704666">
        <w:rPr>
          <w:rFonts w:ascii="Times New Roman" w:eastAsia="Times New Roman" w:hAnsi="Times New Roman" w:cs="Times New Roman"/>
          <w:lang w:eastAsia="ru-RU"/>
        </w:rPr>
        <w:t>Расчет размера субсидии на возмещение затрат по форме №2 к настоящему Порядку.</w:t>
      </w:r>
    </w:p>
    <w:p w14:paraId="123A7FBE" w14:textId="412FFDD7" w:rsidR="007C3EF5" w:rsidRPr="00704666" w:rsidRDefault="007C3EF5" w:rsidP="007C3EF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2.5.3. Заверенные Субъектом копии следующих документов (при наличии):</w:t>
      </w:r>
    </w:p>
    <w:p w14:paraId="74F5F41B" w14:textId="473A5AC3" w:rsidR="007C3EF5" w:rsidRPr="00704666" w:rsidRDefault="007C3EF5" w:rsidP="007C3EF5">
      <w:pPr>
        <w:pStyle w:val="ConsPlusNormal"/>
        <w:ind w:firstLine="539"/>
        <w:jc w:val="both"/>
        <w:rPr>
          <w:sz w:val="22"/>
          <w:szCs w:val="22"/>
        </w:rPr>
      </w:pPr>
      <w:r w:rsidRPr="00704666">
        <w:rPr>
          <w:sz w:val="22"/>
          <w:szCs w:val="22"/>
        </w:rPr>
        <w:t>- договор лизинга, дополнительных соглашений по изменению условий основного договора, спецификация предмета лизинга, договор купли-продажи имущества, акт приема-передачи, содержащего сведения о балансовой стоимости имущества, передаваемого в лизинг.</w:t>
      </w:r>
    </w:p>
    <w:p w14:paraId="1AA2AA18" w14:textId="77777777" w:rsidR="007C3EF5" w:rsidRPr="00704666" w:rsidRDefault="007C3EF5" w:rsidP="007C3EF5">
      <w:pPr>
        <w:pStyle w:val="ConsPlusNormal"/>
        <w:ind w:firstLine="539"/>
        <w:jc w:val="both"/>
        <w:rPr>
          <w:sz w:val="22"/>
          <w:szCs w:val="22"/>
        </w:rPr>
      </w:pPr>
      <w:r w:rsidRPr="00704666">
        <w:rPr>
          <w:sz w:val="22"/>
          <w:szCs w:val="22"/>
        </w:rPr>
        <w:t>- график лизинговых платежей с их разбивкой по назначению ("Краткая структура лизинговых платежей"), заверенный лизингодателем.</w:t>
      </w:r>
    </w:p>
    <w:p w14:paraId="6D641EFA" w14:textId="77777777" w:rsidR="007C3EF5" w:rsidRPr="00704666" w:rsidRDefault="007C3EF5" w:rsidP="007C3EF5">
      <w:pPr>
        <w:pStyle w:val="ConsPlusNormal"/>
        <w:ind w:firstLine="539"/>
        <w:jc w:val="both"/>
        <w:rPr>
          <w:sz w:val="22"/>
          <w:szCs w:val="22"/>
        </w:rPr>
      </w:pPr>
      <w:r w:rsidRPr="00704666">
        <w:rPr>
          <w:sz w:val="22"/>
          <w:szCs w:val="22"/>
        </w:rPr>
        <w:t>-платежные поручения или другие документы, подтверждающие факт уплаты лизинговых платежей лизингополучателем и (или) подтверждающие факт уплаты первого взноса по договору лизинга, с отметкой кредитной организации</w:t>
      </w:r>
    </w:p>
    <w:p w14:paraId="350548DE" w14:textId="77777777" w:rsidR="007C3EF5" w:rsidRPr="00704666" w:rsidRDefault="007C3EF5" w:rsidP="007C3EF5">
      <w:pPr>
        <w:pStyle w:val="ConsPlusNormal"/>
        <w:ind w:firstLine="539"/>
        <w:jc w:val="both"/>
        <w:rPr>
          <w:sz w:val="22"/>
          <w:szCs w:val="22"/>
        </w:rPr>
      </w:pPr>
      <w:r w:rsidRPr="00704666">
        <w:rPr>
          <w:sz w:val="22"/>
          <w:szCs w:val="22"/>
        </w:rPr>
        <w:t>- расчет лизинговых платежей, уплаченных субъектом по договору финансовой аренды (лизинга) за расчетный период, в соответствии с формой N 3 к настоящему Порядку.</w:t>
      </w:r>
    </w:p>
    <w:p w14:paraId="39600BF4" w14:textId="77777777" w:rsidR="00647BA2" w:rsidRPr="00704666" w:rsidRDefault="00647BA2" w:rsidP="00647BA2">
      <w:pPr>
        <w:pStyle w:val="ConsPlusNormal"/>
        <w:ind w:firstLine="539"/>
        <w:jc w:val="both"/>
        <w:rPr>
          <w:sz w:val="22"/>
          <w:szCs w:val="22"/>
        </w:rPr>
      </w:pPr>
      <w:r w:rsidRPr="00704666">
        <w:rPr>
          <w:sz w:val="22"/>
          <w:szCs w:val="22"/>
        </w:rPr>
        <w:t>2.5.4. Документы (предоставляются при наличии), подтверждающих статус приоритетной группы указанной в подпункте 3 пункта 1.2 настоящего Порядка:</w:t>
      </w:r>
    </w:p>
    <w:p w14:paraId="34B75EB1" w14:textId="77777777" w:rsidR="00647BA2" w:rsidRPr="00704666" w:rsidRDefault="00647BA2" w:rsidP="00647BA2">
      <w:pPr>
        <w:pStyle w:val="ConsPlusNormal"/>
        <w:ind w:firstLine="539"/>
        <w:jc w:val="both"/>
        <w:rPr>
          <w:sz w:val="22"/>
          <w:szCs w:val="22"/>
        </w:rPr>
      </w:pPr>
      <w:r w:rsidRPr="00704666">
        <w:rPr>
          <w:sz w:val="22"/>
          <w:szCs w:val="22"/>
        </w:rPr>
        <w:t>а) субъект, получивший земельный участок на территории городского округа «Александровск-Сахалинский район» в рамках проекта "О Дальневосточном гектаре" (копию договора).</w:t>
      </w:r>
    </w:p>
    <w:p w14:paraId="79B877FA" w14:textId="77777777" w:rsidR="00647BA2" w:rsidRPr="00704666" w:rsidRDefault="00647BA2" w:rsidP="00647BA2">
      <w:pPr>
        <w:pStyle w:val="ConsPlusNormal"/>
        <w:ind w:firstLine="539"/>
        <w:jc w:val="both"/>
        <w:rPr>
          <w:sz w:val="22"/>
          <w:szCs w:val="22"/>
        </w:rPr>
      </w:pPr>
      <w:r w:rsidRPr="00704666">
        <w:rPr>
          <w:sz w:val="22"/>
          <w:szCs w:val="22"/>
        </w:rPr>
        <w:t>б) субъект, включенный в Реестр участников проекта "Региональный продукт "Доступная рыба" (копию реестра).</w:t>
      </w:r>
    </w:p>
    <w:p w14:paraId="34DF9D32" w14:textId="77777777" w:rsidR="00647BA2" w:rsidRPr="00704666" w:rsidRDefault="00647BA2" w:rsidP="00647BA2">
      <w:pPr>
        <w:pStyle w:val="ConsPlusNormal"/>
        <w:spacing w:line="276" w:lineRule="auto"/>
        <w:ind w:firstLine="539"/>
        <w:jc w:val="both"/>
        <w:rPr>
          <w:sz w:val="22"/>
          <w:szCs w:val="22"/>
        </w:rPr>
      </w:pPr>
      <w:r w:rsidRPr="00704666">
        <w:rPr>
          <w:sz w:val="22"/>
          <w:szCs w:val="22"/>
        </w:rPr>
        <w:t>в) субъект социального предпринимательства (копию реестра).</w:t>
      </w:r>
    </w:p>
    <w:p w14:paraId="019E45E2"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2.5.5. Сведения из налогового органа о среднесписочной численности работников за предшествующий календарный год, заверенные Субъектом.</w:t>
      </w:r>
    </w:p>
    <w:p w14:paraId="2FEBA3DA"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2.5.6. Сведения из налогового органа о наличии (отсутствии) задолженности по уплате налогов, сборов, пеней и налоговых санкций (дата составления справки не должна превышать 30 календарных дней, предшествующих дате подачи документов на субсидию).</w:t>
      </w:r>
    </w:p>
    <w:p w14:paraId="7DF9B73D"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2.5.7. Выписка из Единого государственного реестра юридических лиц или индивидуальных предпринимателей.</w:t>
      </w:r>
    </w:p>
    <w:p w14:paraId="6FF78AB8"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2.6. Для сличения подлинности всех представленных копий документов Субъектом на конкурсный отбор, вместе с копиями предъявляются оригиналы документов. </w:t>
      </w:r>
    </w:p>
    <w:p w14:paraId="06919821"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2.7. Документы, указанные в подпунктах 2.5.1-2.5.5 настоящего Порядка, представляются Субъектом в обязательном порядке.</w:t>
      </w:r>
    </w:p>
    <w:p w14:paraId="1A85D107"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2.8. Документы, указанные в подпункте 2.5.6-2.5.7 настоящего Порядка, Субъект вправе представить по собственной инициативе. </w:t>
      </w:r>
    </w:p>
    <w:p w14:paraId="1AB0C55F"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lastRenderedPageBreak/>
        <w:t>2.9. Уполномоченный орган не вправе требовать от Заявителя:</w:t>
      </w:r>
    </w:p>
    <w:p w14:paraId="0A90A076"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14:paraId="69688543"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власти, органов местного самоуправления, предоставляющих государственные услуги, и иных государственных органов, органов местного самоуправления.</w:t>
      </w:r>
    </w:p>
    <w:p w14:paraId="69CD5698"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2.10. В случае непредставления Субъектом документа, указанного в пункте 2.8   настоящего Порядка, Отдел экономического развития администрации ГО «Александровск-Сахалинский район» (далее –Отдел)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 указанной в пункте 2.8   настоящего Порядка.</w:t>
      </w:r>
    </w:p>
    <w:p w14:paraId="057FFDB5"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осуществляется в соответствии с требованиями Федерального закона от 27.07.2010 N 210-ФЗ "Об организации предоставления государственных и муниципальных услуг" (далее - Закон).</w:t>
      </w:r>
    </w:p>
    <w:p w14:paraId="1A34BF3B"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В случае непредставления документов и (или) информации на межведомственный запрос в срок, установленный Законом, срок проверки документов, указанный в настоящем Порядке, продлевается до получения документов и (или) информации, направленных по межведомственному запросу.</w:t>
      </w:r>
    </w:p>
    <w:p w14:paraId="7498EFEE"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2.11. Дополнительных документов, предоставляемых Субъектом субсидии главному распорядителю как получателю бюджетных средств для получения субсидии не требуется.</w:t>
      </w:r>
    </w:p>
    <w:p w14:paraId="2A3971D4"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2.12. Все представленные документы (копии документов) должны быть заверены подписью и печатью (при наличии) участника отбора. Ответственность за комплектность, полноту и достоверность представляемых документов несет участник отбора.</w:t>
      </w:r>
    </w:p>
    <w:p w14:paraId="78D088EF"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2.13. Участником отбора может быть подано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p>
    <w:p w14:paraId="73223E7E"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2.14. Субъект вправе отозвать заявку на предоставление субсидии на любом этапе до момента заключения Соглашения.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 оформленного в соответствии с требованиями Федерального закона от 02.05.2006 N 59-ФЗ "О порядке рассмотрения обращений граждан Российской Федерации". Возврату подлежат документы, представленные Заявителем в Уполномоченный орган по собственной инициативе; датой отзыва заявки является дата регистрации соответствующего обращения Заявителя в письменной форме или в форме электронного документа.</w:t>
      </w:r>
    </w:p>
    <w:p w14:paraId="03C469C7"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2.15. В день поступления заявки на участие в конкурсном отборе Уполномоченный орган регистрирует дату и время поступления заявок в специальном журнале, который должен быть пронумерован, прошнурован и скреплен печатью.</w:t>
      </w:r>
    </w:p>
    <w:p w14:paraId="211AB077"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2.16. Проверяет и оценивает заявки (прилагаемые документы) на предоставление субсидии - в течение 10 рабочих дней после окончания срока, отведенного на прием заявок.</w:t>
      </w:r>
    </w:p>
    <w:p w14:paraId="17F08F6A"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2.17. Проверка заявок и прилагаемых документов производится на предмет их соответствия требованиям Порядка.</w:t>
      </w:r>
    </w:p>
    <w:p w14:paraId="3F813A98" w14:textId="77777777" w:rsidR="005F5760" w:rsidRPr="00704666" w:rsidRDefault="005F5760" w:rsidP="005F5760">
      <w:pPr>
        <w:widowControl w:val="0"/>
        <w:autoSpaceDE w:val="0"/>
        <w:autoSpaceDN w:val="0"/>
        <w:spacing w:after="0" w:line="240" w:lineRule="auto"/>
        <w:ind w:firstLine="539"/>
        <w:jc w:val="both"/>
        <w:rPr>
          <w:rFonts w:ascii="Times New Roman" w:hAnsi="Times New Roman" w:cs="Times New Roman"/>
          <w:sz w:val="24"/>
          <w:szCs w:val="24"/>
        </w:rPr>
      </w:pPr>
      <w:bookmarkStart w:id="8" w:name="_Hlk126943315"/>
      <w:r w:rsidRPr="00704666">
        <w:rPr>
          <w:rFonts w:ascii="Times New Roman" w:hAnsi="Times New Roman" w:cs="Times New Roman"/>
          <w:sz w:val="24"/>
          <w:szCs w:val="24"/>
        </w:rPr>
        <w:t xml:space="preserve">2.18. Основания для отклонения заявки участника конкурсного отбора на стадии рассмотрения заявок: </w:t>
      </w:r>
    </w:p>
    <w:p w14:paraId="5BB1A379" w14:textId="77777777" w:rsidR="005F5760" w:rsidRPr="00704666" w:rsidRDefault="005F5760" w:rsidP="005F5760">
      <w:pPr>
        <w:widowControl w:val="0"/>
        <w:autoSpaceDE w:val="0"/>
        <w:autoSpaceDN w:val="0"/>
        <w:spacing w:after="0" w:line="240" w:lineRule="auto"/>
        <w:ind w:firstLine="539"/>
        <w:jc w:val="both"/>
        <w:rPr>
          <w:rFonts w:ascii="Times New Roman" w:hAnsi="Times New Roman" w:cs="Times New Roman"/>
          <w:sz w:val="24"/>
          <w:szCs w:val="24"/>
        </w:rPr>
      </w:pPr>
      <w:r w:rsidRPr="00704666">
        <w:rPr>
          <w:rFonts w:ascii="Times New Roman" w:hAnsi="Times New Roman" w:cs="Times New Roman"/>
          <w:sz w:val="24"/>
          <w:szCs w:val="24"/>
        </w:rPr>
        <w:t xml:space="preserve">-несоответствие участника отбора требованиям, установленным в пункте 2.3. настоящего Порядка; </w:t>
      </w:r>
    </w:p>
    <w:bookmarkEnd w:id="8"/>
    <w:p w14:paraId="0CAEEC94"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 недостоверность представленной участником отбора информации, в том числе информации о месте нахождения и адрес юридического лица; </w:t>
      </w:r>
    </w:p>
    <w:p w14:paraId="2DB6AD47"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-подача участником отбора заявки после даты и (или) времени, определенных для подачи заявления.</w:t>
      </w:r>
    </w:p>
    <w:p w14:paraId="54224985"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2.19. Для рассмотрения заявки и проведения их оценки Уполномоченный орган получает документы (информацию, сведения), указанные в подпунктах 2.5.6-2.5.7  Порядка, посредством межведомственного взаимодействия путем направления запросов в уполномоченные органы государственной власти и (или) местного самоуправления, а также с использованием электронных сервисов в соответствии с требованиями законодательства Российской Федерации.</w:t>
      </w:r>
    </w:p>
    <w:p w14:paraId="426B4D28"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2.20. Оценка заявок производится в соответствии с критериями отбора субъектов (приложение N 3 к Порядку).</w:t>
      </w:r>
    </w:p>
    <w:p w14:paraId="297BC934"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2.21. По результатам оценки, заявки распределяются исходя из суммы итогового коэффициента (от наибольшего к наименьшему). </w:t>
      </w:r>
    </w:p>
    <w:p w14:paraId="0CE2A949"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Очередность выплаты субсидии формируется исходя из набранных Субъектами баллов.</w:t>
      </w:r>
    </w:p>
    <w:p w14:paraId="6E84FD61"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При наличии Субъектов с равным количеством баллов субсидия предоставляется Субъекту, подавшему документы ранее остальных.</w:t>
      </w:r>
    </w:p>
    <w:p w14:paraId="7EF9645A"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lastRenderedPageBreak/>
        <w:t xml:space="preserve"> Количество Субъектов, которым предоставляются субсидии, определяется исходя из очередности, объема средств, предусмотренных в местном бюджете, и (или) средств областного бюджета, а также потребностей Субъектов согласно поданным заявкам.</w:t>
      </w:r>
    </w:p>
    <w:p w14:paraId="408BC31C"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2.22. Уполномоченный орган организует заседание рабочей группы координационного Совета по поддержке и развитию малого и среднего предпринимательства ГО «Александровск-Сахалинский район по отбору Субъектов (далее – рабочая группа Совета) для рассмотрения заявок и принятия решения о предоставлении субсидии.</w:t>
      </w:r>
    </w:p>
    <w:p w14:paraId="4CC8F119"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В случае поступления на рассмотрение рабочей группы Совета единственной заявки, соответствующей требованиям Порядка, конкурсный отбор считается состоявшимся.</w:t>
      </w:r>
    </w:p>
    <w:p w14:paraId="53D62373"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2.23. Заседания рабочей группы Совета проводятся в течение:</w:t>
      </w:r>
    </w:p>
    <w:p w14:paraId="591AC4AC" w14:textId="0483C2C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xml:space="preserve">1) 10 рабочих дней после окончания срока, отведенного на проверку и оценку заявок. </w:t>
      </w:r>
    </w:p>
    <w:p w14:paraId="72F7E8C7"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 30 рабочих дней со дня увеличения объемов финансирования в текущем финансовом году по мероприятию «Финансовая поддержка субъектов малого и среднего предпринимательства» подпрограммы  «Развитие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w:t>
      </w:r>
    </w:p>
    <w:p w14:paraId="2BAA0285"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2.24. Рабочая группа Совета:</w:t>
      </w:r>
    </w:p>
    <w:p w14:paraId="342F7545"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рассматривает поступившие документы;</w:t>
      </w:r>
    </w:p>
    <w:p w14:paraId="1BB2A073"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принимает решение о допуске (либо отказе в допуске) к отбору Субъектов;</w:t>
      </w:r>
    </w:p>
    <w:p w14:paraId="2EC22116"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принимает решение о присвоении баллов каждому Субъекту;</w:t>
      </w:r>
    </w:p>
    <w:p w14:paraId="687C2381"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формирует основной список Субъектов, прошедших отбор, с указанием размера субсидии (далее - Основной список);</w:t>
      </w:r>
    </w:p>
    <w:p w14:paraId="7D6AF5E2"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 формирует резервный список получателей Субсидии из числа Субъектов, прошедших отбор, но не включенных в Основной список в связи с недостаточным наличием средств и (или) отсутствием поступления субсидии из областного бюджета на софинансирование мероприятий (далее - Резервный список).</w:t>
      </w:r>
    </w:p>
    <w:p w14:paraId="0B67E022"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В случае невозможности предоставления субсидии в текущем финансовом году в связи с недостаточностью лимитов бюджетных обязательств, за получателем Субсидии сохраняется право на получение субсидии без повторного прохождения проверки на соответствие указанным категориям, условиям и требованиям по результатам корректировки лимитов бюджетных ассигнований до конца текущего финансового года.</w:t>
      </w:r>
    </w:p>
    <w:p w14:paraId="2B0E23BD" w14:textId="77777777" w:rsidR="00647BA2" w:rsidRPr="00704666" w:rsidRDefault="00647BA2" w:rsidP="00647BA2">
      <w:pPr>
        <w:widowControl w:val="0"/>
        <w:autoSpaceDE w:val="0"/>
        <w:autoSpaceDN w:val="0"/>
        <w:spacing w:after="0" w:line="240" w:lineRule="auto"/>
        <w:ind w:firstLine="539"/>
        <w:jc w:val="both"/>
        <w:rPr>
          <w:rFonts w:ascii="Times New Roman" w:hAnsi="Times New Roman" w:cs="Times New Roman"/>
        </w:rPr>
      </w:pPr>
      <w:r w:rsidRPr="00704666">
        <w:rPr>
          <w:rFonts w:ascii="Times New Roman" w:hAnsi="Times New Roman" w:cs="Times New Roman"/>
        </w:rPr>
        <w:t>2.25. Решения, принятые в ходе заседания рабочей группы Совета, оформляются в форме протокола, который подписывается председателем и секретарем рабочей группы Совета.</w:t>
      </w:r>
    </w:p>
    <w:p w14:paraId="587DC3A7" w14:textId="77777777" w:rsidR="00647BA2" w:rsidRPr="00704666" w:rsidRDefault="00647BA2" w:rsidP="00647BA2">
      <w:pPr>
        <w:pStyle w:val="ConsPlusNormal"/>
        <w:jc w:val="both"/>
        <w:rPr>
          <w:sz w:val="22"/>
          <w:szCs w:val="22"/>
        </w:rPr>
      </w:pPr>
    </w:p>
    <w:p w14:paraId="5B651CB0" w14:textId="77777777" w:rsidR="0028656C" w:rsidRPr="00704666" w:rsidRDefault="0028656C" w:rsidP="0028656C">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3. Условия и порядок предоставления субсидий</w:t>
      </w:r>
    </w:p>
    <w:p w14:paraId="510A8060" w14:textId="77777777" w:rsidR="0028656C" w:rsidRPr="00704666" w:rsidRDefault="0028656C" w:rsidP="0028656C">
      <w:pPr>
        <w:autoSpaceDE w:val="0"/>
        <w:autoSpaceDN w:val="0"/>
        <w:adjustRightInd w:val="0"/>
        <w:spacing w:after="0" w:line="240" w:lineRule="auto"/>
        <w:ind w:firstLine="539"/>
        <w:jc w:val="both"/>
        <w:rPr>
          <w:rFonts w:ascii="Times New Roman" w:eastAsia="Calibri" w:hAnsi="Times New Roman" w:cs="Times New Roman"/>
        </w:rPr>
      </w:pPr>
    </w:p>
    <w:p w14:paraId="70C2A3FE" w14:textId="353FC815" w:rsidR="00566D20" w:rsidRPr="00704666" w:rsidRDefault="0028656C" w:rsidP="0028656C">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3.1. Для получения субсидии Субъекты должны соответствовать требованиям, предусмотренным пунктом 2.3 настоящего порядка.</w:t>
      </w:r>
    </w:p>
    <w:p w14:paraId="6AEB90D6" w14:textId="3D4836E2" w:rsidR="0028656C" w:rsidRPr="00704666" w:rsidRDefault="0028656C" w:rsidP="0028656C">
      <w:pPr>
        <w:pStyle w:val="ConsPlusNormal"/>
        <w:ind w:firstLine="539"/>
        <w:jc w:val="both"/>
        <w:rPr>
          <w:sz w:val="22"/>
          <w:szCs w:val="22"/>
        </w:rPr>
      </w:pPr>
      <w:r w:rsidRPr="00704666">
        <w:rPr>
          <w:sz w:val="22"/>
          <w:szCs w:val="22"/>
        </w:rPr>
        <w:t>3.2. Субсидия предоставляется:</w:t>
      </w:r>
    </w:p>
    <w:p w14:paraId="0A6C2693" w14:textId="1E93306B" w:rsidR="0028656C" w:rsidRPr="00704666" w:rsidRDefault="00814180" w:rsidP="0028656C">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3.2.1</w:t>
      </w:r>
      <w:r w:rsidR="0028656C" w:rsidRPr="00704666">
        <w:rPr>
          <w:rFonts w:ascii="Times New Roman" w:hAnsi="Times New Roman" w:cs="Times New Roman"/>
        </w:rPr>
        <w:t xml:space="preserve"> на возмещение части затрат на уплату лизинговых платежей, за исключением части лизинговых платежей на покрытие дохода лизингодателя</w:t>
      </w:r>
      <w:r w:rsidRPr="00704666">
        <w:rPr>
          <w:rFonts w:ascii="Times New Roman" w:hAnsi="Times New Roman" w:cs="Times New Roman"/>
        </w:rPr>
        <w:t xml:space="preserve"> </w:t>
      </w:r>
      <w:r w:rsidR="0028656C" w:rsidRPr="00704666">
        <w:rPr>
          <w:rFonts w:ascii="Times New Roman" w:hAnsi="Times New Roman" w:cs="Times New Roman"/>
        </w:rPr>
        <w:t>- в размере не более 70% фактически понесенных затрат на уплату лизинговых платежей (без НДС);</w:t>
      </w:r>
    </w:p>
    <w:p w14:paraId="721081FB" w14:textId="2B692653" w:rsidR="0028656C" w:rsidRPr="00704666" w:rsidRDefault="00814180" w:rsidP="0028656C">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3.2</w:t>
      </w:r>
      <w:r w:rsidR="0028656C" w:rsidRPr="00704666">
        <w:rPr>
          <w:rFonts w:ascii="Times New Roman" w:hAnsi="Times New Roman" w:cs="Times New Roman"/>
        </w:rPr>
        <w:t>.2. на возмещение первого взноса (аванса) в части затрат на приобретение предмета лизинга - в размере до 100% затрат хозяйствующего субъекта (без НДС).</w:t>
      </w:r>
    </w:p>
    <w:p w14:paraId="3824D975" w14:textId="6F07545B" w:rsidR="00814180" w:rsidRPr="00704666" w:rsidRDefault="00814180" w:rsidP="0081418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hAnsi="Times New Roman" w:cs="Times New Roman"/>
        </w:rPr>
        <w:t xml:space="preserve">3.3. Субсидия предоставляется по фактически понесенным и документально подтвержденным затратам, произведенным в текущем финансовом году и (или) в предшествующем текущему финансовому периоду, </w:t>
      </w:r>
      <w:r w:rsidRPr="00704666">
        <w:rPr>
          <w:rFonts w:ascii="Times New Roman" w:eastAsia="Times New Roman" w:hAnsi="Times New Roman" w:cs="Times New Roman"/>
          <w:lang w:eastAsia="ru-RU"/>
        </w:rPr>
        <w:t>без учета НДС,</w:t>
      </w:r>
      <w:r w:rsidRPr="00704666">
        <w:rPr>
          <w:rFonts w:ascii="Times New Roman" w:hAnsi="Times New Roman" w:cs="Times New Roman"/>
        </w:rPr>
        <w:t xml:space="preserve"> но не более 5 000,0 тыс. руб.</w:t>
      </w:r>
      <w:r w:rsidRPr="00704666">
        <w:rPr>
          <w:rFonts w:ascii="Times New Roman" w:eastAsia="Times New Roman" w:hAnsi="Times New Roman" w:cs="Times New Roman"/>
          <w:lang w:eastAsia="ru-RU"/>
        </w:rPr>
        <w:t xml:space="preserve"> одному хозяйствующему субъекту в течение текущего финансового года.</w:t>
      </w:r>
    </w:p>
    <w:p w14:paraId="7D6F14BD" w14:textId="77777777" w:rsidR="0028656C" w:rsidRPr="00704666" w:rsidRDefault="0028656C" w:rsidP="0028656C">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В случае если договоры финансовой аренды (лизинга)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14:paraId="528654BD" w14:textId="073C216C" w:rsidR="0028656C" w:rsidRPr="00704666" w:rsidRDefault="0028656C" w:rsidP="00814180">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В случае возмещения затрат по договору финансовой аренды (лизинга), в рамках которого продавец предмета лизинга одновременно выступает в качестве лизингополучателя в пределах одного лизингового правоотношения, предельный размер субсидии на один хозяйствующий субъект не может превышать стоимость приобретения предмета лизинга продавцом, указанную в договоре купли-продажи.</w:t>
      </w:r>
    </w:p>
    <w:p w14:paraId="21DCF9BB" w14:textId="6EB92416" w:rsidR="00A708E7" w:rsidRPr="00704666" w:rsidRDefault="00A708E7" w:rsidP="00A708E7">
      <w:pPr>
        <w:autoSpaceDE w:val="0"/>
        <w:autoSpaceDN w:val="0"/>
        <w:adjustRightInd w:val="0"/>
        <w:spacing w:after="0" w:line="240" w:lineRule="auto"/>
        <w:ind w:firstLine="540"/>
        <w:jc w:val="both"/>
        <w:rPr>
          <w:rFonts w:ascii="Times New Roman" w:hAnsi="Times New Roman" w:cs="Times New Roman"/>
        </w:rPr>
      </w:pPr>
      <w:bookmarkStart w:id="9" w:name="Par67"/>
      <w:bookmarkEnd w:id="9"/>
      <w:r w:rsidRPr="00704666">
        <w:rPr>
          <w:rFonts w:ascii="Times New Roman" w:hAnsi="Times New Roman" w:cs="Times New Roman"/>
        </w:rPr>
        <w:t xml:space="preserve"> Расчет размера субсидии осуществляется по следующей формуле:</w:t>
      </w:r>
    </w:p>
    <w:p w14:paraId="35654005" w14:textId="77777777" w:rsidR="00A708E7" w:rsidRPr="00704666" w:rsidRDefault="00A708E7" w:rsidP="00A708E7">
      <w:pPr>
        <w:autoSpaceDE w:val="0"/>
        <w:autoSpaceDN w:val="0"/>
        <w:adjustRightInd w:val="0"/>
        <w:spacing w:after="0" w:line="240" w:lineRule="auto"/>
        <w:ind w:firstLine="540"/>
        <w:rPr>
          <w:rFonts w:ascii="Times New Roman" w:hAnsi="Times New Roman" w:cs="Times New Roman"/>
        </w:rPr>
      </w:pPr>
      <w:r w:rsidRPr="00704666">
        <w:rPr>
          <w:rFonts w:ascii="Times New Roman" w:hAnsi="Times New Roman" w:cs="Times New Roman"/>
        </w:rPr>
        <w:t>С(в) =  (</w:t>
      </w:r>
      <w:r w:rsidRPr="00704666">
        <w:rPr>
          <w:rFonts w:ascii="Times New Roman" w:hAnsi="Times New Roman" w:cs="Times New Roman"/>
          <w:noProof/>
          <w:lang w:eastAsia="ru-RU"/>
        </w:rPr>
        <w:drawing>
          <wp:inline distT="0" distB="0" distL="0" distR="0" wp14:anchorId="5D0344CC" wp14:editId="61731FF2">
            <wp:extent cx="292368"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225" cy="236307"/>
                    </a:xfrm>
                    <a:prstGeom prst="rect">
                      <a:avLst/>
                    </a:prstGeom>
                    <a:noFill/>
                    <a:ln>
                      <a:noFill/>
                    </a:ln>
                  </pic:spPr>
                </pic:pic>
              </a:graphicData>
            </a:graphic>
          </wp:inline>
        </w:drawing>
      </w:r>
      <w:r w:rsidRPr="00704666">
        <w:rPr>
          <w:rFonts w:ascii="Times New Roman" w:hAnsi="Times New Roman" w:cs="Times New Roman"/>
        </w:rPr>
        <w:t xml:space="preserve"> * 70)/100,</w:t>
      </w:r>
    </w:p>
    <w:p w14:paraId="0855C56E" w14:textId="77777777" w:rsidR="00A708E7" w:rsidRPr="00704666" w:rsidRDefault="00A708E7" w:rsidP="00A708E7">
      <w:pPr>
        <w:autoSpaceDE w:val="0"/>
        <w:autoSpaceDN w:val="0"/>
        <w:adjustRightInd w:val="0"/>
        <w:spacing w:after="0" w:line="240" w:lineRule="auto"/>
        <w:ind w:firstLine="540"/>
        <w:rPr>
          <w:rFonts w:ascii="Times New Roman" w:hAnsi="Times New Roman" w:cs="Times New Roman"/>
        </w:rPr>
      </w:pPr>
    </w:p>
    <w:p w14:paraId="5D83B69F" w14:textId="77777777" w:rsidR="00A708E7" w:rsidRPr="00704666" w:rsidRDefault="00A708E7" w:rsidP="00A708E7">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С(в) - размер субсидии в целях возмещения произведенных и документально подтвержденных затрат Заявителя;</w:t>
      </w:r>
    </w:p>
    <w:p w14:paraId="5CE12522" w14:textId="78263DB1" w:rsidR="00A708E7" w:rsidRPr="00704666" w:rsidRDefault="00A708E7" w:rsidP="00A1782D">
      <w:pPr>
        <w:autoSpaceDE w:val="0"/>
        <w:autoSpaceDN w:val="0"/>
        <w:adjustRightInd w:val="0"/>
        <w:spacing w:after="0" w:line="240" w:lineRule="auto"/>
        <w:ind w:firstLine="540"/>
        <w:rPr>
          <w:rFonts w:ascii="Times New Roman" w:hAnsi="Times New Roman" w:cs="Times New Roman"/>
        </w:rPr>
      </w:pPr>
      <w:r w:rsidRPr="00704666">
        <w:rPr>
          <w:rFonts w:ascii="Times New Roman" w:hAnsi="Times New Roman" w:cs="Times New Roman"/>
          <w:noProof/>
          <w:lang w:eastAsia="ru-RU"/>
        </w:rPr>
        <w:lastRenderedPageBreak/>
        <w:drawing>
          <wp:inline distT="0" distB="0" distL="0" distR="0" wp14:anchorId="189D7EF4" wp14:editId="6D1C09AA">
            <wp:extent cx="34290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3986" cy="290477"/>
                    </a:xfrm>
                    <a:prstGeom prst="rect">
                      <a:avLst/>
                    </a:prstGeom>
                    <a:noFill/>
                    <a:ln>
                      <a:noFill/>
                    </a:ln>
                  </pic:spPr>
                </pic:pic>
              </a:graphicData>
            </a:graphic>
          </wp:inline>
        </w:drawing>
      </w:r>
      <w:r w:rsidRPr="00704666">
        <w:rPr>
          <w:rFonts w:ascii="Times New Roman" w:hAnsi="Times New Roman" w:cs="Times New Roman"/>
        </w:rPr>
        <w:t xml:space="preserve"> - сумма лизингового платежа, за исключением части платежа на покрытие дохода Лизингодателя (без учета НДС).</w:t>
      </w:r>
      <w:r w:rsidR="00A1782D" w:rsidRPr="00704666">
        <w:rPr>
          <w:rFonts w:ascii="Times New Roman" w:hAnsi="Times New Roman" w:cs="Times New Roman"/>
        </w:rPr>
        <w:t xml:space="preserve"> </w:t>
      </w:r>
    </w:p>
    <w:p w14:paraId="445A733A" w14:textId="23B8D8B1" w:rsidR="00A708E7" w:rsidRPr="00704666" w:rsidRDefault="00A708E7" w:rsidP="00A708E7">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Заявители, ранее получившие субсидию исходя из остатка бюджетных ассигнований, вправе претендовать на возмещение недополученной разницы субсидии, рассчитанной между предельным размером субсидии на условиях, действовавших в году оказания финансовой поддержки, и суммой полученной субсидии.</w:t>
      </w:r>
    </w:p>
    <w:p w14:paraId="3CEA7158" w14:textId="77777777" w:rsidR="007A1151" w:rsidRPr="00704666" w:rsidRDefault="007A1151" w:rsidP="007A1151">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Заявители, ранее получившие субсидию исходя из остатка бюджетных ассигнований, вправе претендовать на возмещение недополученной разницы субсидии, рассчитанной между предельным размером субсидии на условиях, действовавших в году оказания финансовой поддержки, и суммой полученной субсидии.</w:t>
      </w:r>
    </w:p>
    <w:p w14:paraId="090B111E" w14:textId="77777777" w:rsidR="007A1151" w:rsidRPr="00704666" w:rsidRDefault="007A1151" w:rsidP="007A1151">
      <w:pPr>
        <w:autoSpaceDE w:val="0"/>
        <w:autoSpaceDN w:val="0"/>
        <w:adjustRightInd w:val="0"/>
        <w:spacing w:after="0" w:line="240" w:lineRule="auto"/>
        <w:ind w:firstLine="540"/>
        <w:jc w:val="both"/>
        <w:rPr>
          <w:rFonts w:ascii="Times New Roman" w:hAnsi="Times New Roman" w:cs="Times New Roman"/>
        </w:rPr>
      </w:pPr>
      <w:bookmarkStart w:id="10" w:name="_Hlk118881753"/>
      <w:r w:rsidRPr="00704666">
        <w:rPr>
          <w:rFonts w:ascii="Times New Roman" w:hAnsi="Times New Roman" w:cs="Times New Roman"/>
        </w:rPr>
        <w:t>3.4. Уполномоченный орган:</w:t>
      </w:r>
    </w:p>
    <w:p w14:paraId="089C5EB4" w14:textId="77777777" w:rsidR="007A1151" w:rsidRPr="00704666" w:rsidRDefault="007A1151" w:rsidP="007A1151">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3.4.1. Информирует каждого Субъекта о принятом решении путем направления письменного мотивированного уведомления на почтовый или электронной адрес, или лично, указанный в Заявке, в течение 5 рабочих дней со дня принятия решения.</w:t>
      </w:r>
    </w:p>
    <w:p w14:paraId="2BAC6D56" w14:textId="77777777" w:rsidR="00E42336" w:rsidRPr="00704666" w:rsidRDefault="00E42336" w:rsidP="007A1151">
      <w:pPr>
        <w:autoSpaceDE w:val="0"/>
        <w:autoSpaceDN w:val="0"/>
        <w:adjustRightInd w:val="0"/>
        <w:spacing w:after="0" w:line="240" w:lineRule="auto"/>
        <w:ind w:firstLine="540"/>
        <w:jc w:val="both"/>
        <w:rPr>
          <w:rFonts w:ascii="Times New Roman" w:hAnsi="Times New Roman" w:cs="Times New Roman"/>
        </w:rPr>
      </w:pPr>
    </w:p>
    <w:p w14:paraId="10EB460D"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bookmarkStart w:id="11" w:name="_Hlk126943376"/>
      <w:r w:rsidRPr="00704666">
        <w:rPr>
          <w:rFonts w:ascii="Times New Roman" w:hAnsi="Times New Roman" w:cs="Times New Roman"/>
          <w:sz w:val="24"/>
          <w:szCs w:val="24"/>
        </w:rPr>
        <w:t>3.4.2. Обеспечивает заключение Договора между главным распорядителем и получателем субсидии - в течение 10 рабочих дней после принятия решения о предоставлении субсидии на заседании рабочей группы Совета.</w:t>
      </w:r>
    </w:p>
    <w:p w14:paraId="2CEB10FA"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Субъект при поступлении проекта Договора в течение 5 рабочих дней подписывает его в двух экземплярах, скрепляет печатью (при наличии) и направляет в Уполномоченный орган.</w:t>
      </w:r>
    </w:p>
    <w:p w14:paraId="50F71FC2"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Субъектам, включенным в Резервный список, Договор направляется в течение 5 рабочих дней с момента увеличения бюджетных ассигнований и поступления их на лицевой счет Администрации и (или) высвобождения (перераспределения) средств.</w:t>
      </w:r>
    </w:p>
    <w:p w14:paraId="338A469F" w14:textId="77777777" w:rsidR="00E42336" w:rsidRPr="00704666" w:rsidRDefault="00E42336" w:rsidP="00E423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31 декабря текущего финансового года субъекты, включенные в резервный список субъектов - получателей субсидии, исключаются из него. Субъекты, не получившие субсидию в текущем финансовом году, вправе принять участие в конкурсе, проводимом в соответствии с настоящим порядком в следующем финансовом году.</w:t>
      </w:r>
    </w:p>
    <w:p w14:paraId="5AC3FFE0"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 в связи с чем Заявителю направляется письменное уведомление,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w:t>
      </w:r>
    </w:p>
    <w:p w14:paraId="2C3C2478" w14:textId="77777777" w:rsidR="00E42336" w:rsidRPr="00704666" w:rsidRDefault="00E42336" w:rsidP="00E42336">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Обязательным условием при заключении Договора является соблюдение требования о включении в Договор 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Договоре, условия о согласовании новых условий Договора или о расторжении Договора при недостижении согласия по новым условиям.</w:t>
      </w:r>
    </w:p>
    <w:p w14:paraId="1A4FDF3F"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Изменение заключенного Договора осуществляется по соглашению сторон и оформляется в виде дополнительного соглашения, являющегося неотъемлемой частью Соглашения и вступающего в действие после его подписания.</w:t>
      </w:r>
    </w:p>
    <w:p w14:paraId="05342A97"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Обстоятельствами, предусматривающими изменение Соглашения, являются:</w:t>
      </w:r>
    </w:p>
    <w:p w14:paraId="3D5286E5"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1) изменение размера субсидии в случае увеличения (уменьшения) главному распорядителю бюджетных средств ранее доведенных лимитов бюджетных обязательств на предоставление субсидии;</w:t>
      </w:r>
    </w:p>
    <w:p w14:paraId="220DE732"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2) изменение размера субсидии на основании обращения субъекта, содержащего финансово-экономическое обоснование данного изменения;</w:t>
      </w:r>
    </w:p>
    <w:p w14:paraId="0A6B2124"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3) изменение платежных реквизитов сторон;</w:t>
      </w:r>
    </w:p>
    <w:p w14:paraId="4AE3097D"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4) иные обстоятельства, связанные с необходимостью изменения Соглашения, согласованные сторонами.</w:t>
      </w:r>
    </w:p>
    <w:p w14:paraId="02EFEF15"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Расторжение Договора осуществляется по соглашению сторон и оформляется в виде дополнительного соглашения, являющегося неотъемлемой частью Договора и вступающего в действие после его подписания. Расторжение Договора возможно в случае:</w:t>
      </w:r>
    </w:p>
    <w:p w14:paraId="49B3B6F8"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 ликвидации, банкротства или прекращения деятельности Получателя субсидии;</w:t>
      </w:r>
    </w:p>
    <w:p w14:paraId="0E7F26BC"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 нарушения Получателем субсидии условий и порядка предоставления субсидии, установленных договором и настоящим Порядком.</w:t>
      </w:r>
    </w:p>
    <w:p w14:paraId="3EFDAE39"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lastRenderedPageBreak/>
        <w:t>Договор и дополнительные соглашения к нему оформляются в соответствии с типовой формой, утвержденной приказом финансового управления городского округа «Александровск-Сахалинский район» от 30 декабря 2020 года № 95.</w:t>
      </w:r>
    </w:p>
    <w:p w14:paraId="251195D4" w14:textId="77777777" w:rsidR="00E42336" w:rsidRPr="00704666" w:rsidRDefault="00E42336" w:rsidP="00E42336">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3.5. Основания для отказа получателю субсидии в предоставлении субсидии:</w:t>
      </w:r>
    </w:p>
    <w:p w14:paraId="2EADA6AE"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eastAsia="Times New Roman" w:hAnsi="Times New Roman" w:cs="Times New Roman"/>
          <w:sz w:val="24"/>
          <w:szCs w:val="24"/>
          <w:lang w:eastAsia="ru-RU"/>
        </w:rPr>
        <w:t xml:space="preserve">- </w:t>
      </w:r>
      <w:r w:rsidRPr="00704666">
        <w:rPr>
          <w:rFonts w:ascii="Times New Roman" w:hAnsi="Times New Roman" w:cs="Times New Roman"/>
          <w:sz w:val="24"/>
          <w:szCs w:val="24"/>
        </w:rPr>
        <w:t>несоответствие представленных получателем субсидии документов требованиям пункта 2.3.Порядка, или непредставление (предоставление не в полном объеме) указанных документов;</w:t>
      </w:r>
    </w:p>
    <w:p w14:paraId="56E031AF"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 установление факта недостоверности представленной получателем субсидии информации;</w:t>
      </w:r>
    </w:p>
    <w:p w14:paraId="71DEE38F"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 непредставление в срок, указанный в пункте 3.4.2 настоящего порядка, двух экземпляров подписанного Договора либо отказался от заключения указанного Соглашения.</w:t>
      </w:r>
    </w:p>
    <w:p w14:paraId="0ECCCEC0"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3.6. На основании заключенного Договора уполномоченный орган в течение 5 рабочих дней  подготавливает проект  распоряжения о предоставлении субсидии, и вносит его на рассмотрение мэру городского округа «Александровск-Сахалинский район».</w:t>
      </w:r>
    </w:p>
    <w:p w14:paraId="62246182"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3.7. Субсидия перечисляется главным распорядителем на основании заключенного договора на расчетный счет, открытый получателем субсидии в учреждениях Центрального банка Российской Федерации или кредитных организациях, в течение 10 рабочих дней с момента издания распоряжения.</w:t>
      </w:r>
    </w:p>
    <w:p w14:paraId="28BD9630"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 xml:space="preserve">3.8 Уполномоченный орган размещает на официальном сайте в  информационно-телекоммуникационной сети Интернет на сайте городского округа «Александровск - Сахалинский район» </w:t>
      </w:r>
      <w:hyperlink r:id="rId30" w:history="1">
        <w:r w:rsidRPr="00704666">
          <w:rPr>
            <w:sz w:val="24"/>
            <w:szCs w:val="24"/>
          </w:rPr>
          <w:t>http://aleks-sakh.ru</w:t>
        </w:r>
      </w:hyperlink>
      <w:r w:rsidRPr="00704666">
        <w:rPr>
          <w:rFonts w:ascii="Times New Roman" w:hAnsi="Times New Roman" w:cs="Times New Roman"/>
          <w:sz w:val="24"/>
          <w:szCs w:val="24"/>
        </w:rPr>
        <w:t>/ (раздел «Экономика - Малый и средний бизнес») сведения о получателях субсидии в Реестр субъектов малого и среднего предпринимательства - получателей поддержки в течение 30 дней со дня принятия решения о предоставлении субсидии.</w:t>
      </w:r>
    </w:p>
    <w:p w14:paraId="0C3780BD"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3.9. Планируемыми результатами предоставления субсидии является:</w:t>
      </w:r>
    </w:p>
    <w:p w14:paraId="48528935"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1. при наличии у получателя субсидии трудоустроенных граждан:</w:t>
      </w:r>
    </w:p>
    <w:p w14:paraId="21669916"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color w:val="FF0000"/>
          <w:sz w:val="24"/>
          <w:szCs w:val="24"/>
        </w:rPr>
        <w:t xml:space="preserve"> </w:t>
      </w:r>
      <w:r w:rsidRPr="00704666">
        <w:rPr>
          <w:rFonts w:ascii="Times New Roman" w:hAnsi="Times New Roman" w:cs="Times New Roman"/>
          <w:sz w:val="24"/>
          <w:szCs w:val="24"/>
        </w:rPr>
        <w:t>- сохранение среднесписочной численности работающих в отчетном году на уровне среднесписочной численности работающих за год, предшествующий отчетному, либо ее увеличение.</w:t>
      </w:r>
    </w:p>
    <w:p w14:paraId="780BAADE" w14:textId="77777777" w:rsidR="00E42336" w:rsidRPr="00704666" w:rsidRDefault="00E42336" w:rsidP="00E42336">
      <w:pPr>
        <w:spacing w:after="0" w:line="240" w:lineRule="auto"/>
        <w:ind w:firstLine="709"/>
        <w:jc w:val="both"/>
        <w:rPr>
          <w:rFonts w:ascii="Times New Roman" w:hAnsi="Times New Roman" w:cs="Times New Roman"/>
          <w:sz w:val="24"/>
          <w:szCs w:val="24"/>
        </w:rPr>
      </w:pPr>
      <w:r w:rsidRPr="00704666">
        <w:rPr>
          <w:rFonts w:ascii="Times New Roman" w:eastAsia="Times New Roman" w:hAnsi="Times New Roman" w:cs="Times New Roman"/>
          <w:sz w:val="24"/>
          <w:szCs w:val="24"/>
          <w:lang w:eastAsia="ru-RU"/>
        </w:rPr>
        <w:t>Показатель 1 определяется путем сравнения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w:t>
      </w:r>
    </w:p>
    <w:p w14:paraId="72A70A98" w14:textId="5E26F5E6" w:rsidR="00E42336" w:rsidRPr="00704666" w:rsidRDefault="00E42336" w:rsidP="00E42336">
      <w:pPr>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 xml:space="preserve">2. осуществление предпринимательской деятельности в течение двух лет </w:t>
      </w:r>
      <w:r w:rsidR="00704666">
        <w:rPr>
          <w:rFonts w:ascii="Times New Roman" w:eastAsia="Times New Roman" w:hAnsi="Times New Roman" w:cs="Times New Roman"/>
          <w:sz w:val="24"/>
          <w:szCs w:val="24"/>
          <w:lang w:eastAsia="ru-RU"/>
        </w:rPr>
        <w:t>с года предоставления субсидии</w:t>
      </w:r>
      <w:r w:rsidRPr="00704666">
        <w:rPr>
          <w:rFonts w:ascii="Times New Roman" w:eastAsia="Times New Roman" w:hAnsi="Times New Roman" w:cs="Times New Roman"/>
          <w:sz w:val="24"/>
          <w:szCs w:val="24"/>
          <w:lang w:eastAsia="ru-RU"/>
        </w:rPr>
        <w:t xml:space="preserve">. </w:t>
      </w:r>
    </w:p>
    <w:p w14:paraId="0D4E647B" w14:textId="77777777" w:rsidR="00E42336" w:rsidRPr="00704666" w:rsidRDefault="00E42336" w:rsidP="00E42336">
      <w:pPr>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Показатель 2 осуществляется путем анализа информации, содержащейся в выписке из Единого государственного реестра юридических лиц, индивидуальных предпринимателей.</w:t>
      </w:r>
    </w:p>
    <w:p w14:paraId="13716E85"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3.10 В Договоре указывается точная дата завершения и конечное значение результатов (конкретной количественной характеристики итогов) индивидуально для каждого получателя субсидии согласно данным заявки.</w:t>
      </w:r>
    </w:p>
    <w:p w14:paraId="01A9A1C3" w14:textId="77777777" w:rsidR="00E42336" w:rsidRPr="00704666" w:rsidRDefault="00E42336" w:rsidP="00E423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3.11. Субъект, получивший субсидию, обязан:</w:t>
      </w:r>
    </w:p>
    <w:p w14:paraId="63AF6737" w14:textId="77777777" w:rsidR="00E42336" w:rsidRPr="00704666" w:rsidRDefault="00E42336" w:rsidP="00E423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1) обеспечить выполнение показателей, необходимых для достижения результатов предоставления субсидии, указанных в подпунктах 1-2 пункта 3.9 настоящего порядка;</w:t>
      </w:r>
    </w:p>
    <w:p w14:paraId="5B179DB8" w14:textId="77777777" w:rsidR="00E42336" w:rsidRPr="00704666" w:rsidRDefault="00E42336" w:rsidP="00E423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2) в течение двух лет начиная с года, следующего за отчетным годом, предоставлять отчетность, предусмотренную разделом 4 настоящего порядка.</w:t>
      </w:r>
    </w:p>
    <w:p w14:paraId="340A80FF" w14:textId="77777777" w:rsidR="00E42336" w:rsidRPr="00704666" w:rsidRDefault="00E42336" w:rsidP="00E42336">
      <w:pPr>
        <w:autoSpaceDE w:val="0"/>
        <w:autoSpaceDN w:val="0"/>
        <w:adjustRightInd w:val="0"/>
        <w:spacing w:after="0" w:line="240" w:lineRule="auto"/>
        <w:ind w:firstLine="540"/>
        <w:jc w:val="both"/>
        <w:rPr>
          <w:rFonts w:ascii="Times New Roman" w:hAnsi="Times New Roman" w:cs="Times New Roman"/>
          <w:sz w:val="24"/>
          <w:szCs w:val="24"/>
        </w:rPr>
      </w:pPr>
      <w:r w:rsidRPr="00704666">
        <w:rPr>
          <w:rFonts w:ascii="Times New Roman" w:hAnsi="Times New Roman" w:cs="Times New Roman"/>
          <w:sz w:val="24"/>
          <w:szCs w:val="24"/>
        </w:rPr>
        <w:t xml:space="preserve"> 3.12.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w:t>
      </w:r>
    </w:p>
    <w:bookmarkEnd w:id="11"/>
    <w:p w14:paraId="3C77862A" w14:textId="77777777" w:rsidR="007A1151" w:rsidRPr="00704666" w:rsidRDefault="007A1151" w:rsidP="007A1151">
      <w:pPr>
        <w:pStyle w:val="ConsPlusTitle"/>
        <w:jc w:val="center"/>
        <w:outlineLvl w:val="1"/>
        <w:rPr>
          <w:sz w:val="22"/>
          <w:szCs w:val="22"/>
        </w:rPr>
      </w:pPr>
    </w:p>
    <w:p w14:paraId="5062C190" w14:textId="77777777" w:rsidR="007A1151" w:rsidRPr="00704666" w:rsidRDefault="007A1151" w:rsidP="007A1151">
      <w:pPr>
        <w:pStyle w:val="ConsPlusTitle"/>
        <w:jc w:val="center"/>
        <w:outlineLvl w:val="1"/>
        <w:rPr>
          <w:sz w:val="22"/>
          <w:szCs w:val="22"/>
        </w:rPr>
      </w:pPr>
      <w:bookmarkStart w:id="12" w:name="_Hlk118795615"/>
      <w:r w:rsidRPr="00704666">
        <w:rPr>
          <w:sz w:val="22"/>
          <w:szCs w:val="22"/>
        </w:rPr>
        <w:t>4. Требования к отчетности</w:t>
      </w:r>
    </w:p>
    <w:p w14:paraId="77A89603" w14:textId="77777777" w:rsidR="007A1151" w:rsidRPr="00704666" w:rsidRDefault="007A1151" w:rsidP="007A1151">
      <w:pPr>
        <w:pStyle w:val="ConsPlusNormal"/>
        <w:jc w:val="center"/>
        <w:rPr>
          <w:sz w:val="22"/>
          <w:szCs w:val="22"/>
        </w:rPr>
      </w:pPr>
    </w:p>
    <w:p w14:paraId="19EFD10F" w14:textId="77777777" w:rsidR="00C35D94" w:rsidRPr="00704666" w:rsidRDefault="00C35D94" w:rsidP="00C35D94">
      <w:pPr>
        <w:pStyle w:val="ConsPlusNormal"/>
        <w:ind w:firstLine="539"/>
        <w:jc w:val="both"/>
        <w:rPr>
          <w:sz w:val="24"/>
          <w:szCs w:val="24"/>
        </w:rPr>
      </w:pPr>
      <w:r w:rsidRPr="00704666">
        <w:rPr>
          <w:rFonts w:eastAsia="Times New Roman"/>
          <w:sz w:val="24"/>
          <w:szCs w:val="24"/>
          <w:lang w:eastAsia="ru-RU"/>
        </w:rPr>
        <w:t xml:space="preserve">4.1. Субъект, получивший субсидию в течение двух лет начиная с года, следующего за отчетным годом, представляет в Уполномоченный орган в срок до 1 февраля отчетность о достижении значений результатов предоставления субсидии и характеристик, указанных в подпунктах 1-2 пункта 3.9 и пункте 3.11 настоящего порядка по форме, определенной типовыми формами Соглашений, установленной </w:t>
      </w:r>
      <w:r w:rsidRPr="00704666">
        <w:rPr>
          <w:sz w:val="24"/>
          <w:szCs w:val="24"/>
        </w:rPr>
        <w:t>финансовым органом городского округа «Александровск-Сахалинский район».</w:t>
      </w:r>
    </w:p>
    <w:p w14:paraId="2033FE20" w14:textId="77777777" w:rsidR="00C35D94" w:rsidRPr="00704666" w:rsidRDefault="00C35D94" w:rsidP="00C35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4.2. Главный распорядитель устанавливает в Соглашении сроки и формы предоставления получателем субсидии дополнительной отчетности, включающей следующие сведения:</w:t>
      </w:r>
    </w:p>
    <w:p w14:paraId="05A8C4A8" w14:textId="77777777" w:rsidR="00C35D94" w:rsidRPr="00704666" w:rsidRDefault="00C35D94" w:rsidP="00C35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 объем инвестиций в основной капитал;</w:t>
      </w:r>
    </w:p>
    <w:p w14:paraId="368D08E5" w14:textId="77777777" w:rsidR="00C35D94" w:rsidRPr="00704666" w:rsidRDefault="00C35D94" w:rsidP="00C35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lastRenderedPageBreak/>
        <w:t>- доход субъекта малого и среднего предпринимательства, полученный от осуществления предпринимательской деятельности;</w:t>
      </w:r>
    </w:p>
    <w:p w14:paraId="5B9B04F1" w14:textId="77777777" w:rsidR="00C35D94" w:rsidRPr="00704666" w:rsidRDefault="00C35D94" w:rsidP="00C35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 объем налогов и сборов, уплаченных в бюджетную систему Российской Федерации (без учета налога на добавленную стоимость и акцизов);</w:t>
      </w:r>
    </w:p>
    <w:p w14:paraId="651983E4" w14:textId="77777777" w:rsidR="00C35D94" w:rsidRPr="00704666" w:rsidRDefault="00C35D94" w:rsidP="00C35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 размер минимальной заработной платы, выплачиваемой работникам;</w:t>
      </w:r>
    </w:p>
    <w:p w14:paraId="1EE5A2B6" w14:textId="77777777" w:rsidR="00C35D94" w:rsidRPr="00704666" w:rsidRDefault="00C35D94" w:rsidP="00C35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 размер среднемесячной начисленной заработной платы работникам.</w:t>
      </w:r>
    </w:p>
    <w:p w14:paraId="6A9FF4A2" w14:textId="77777777" w:rsidR="00C35D94" w:rsidRPr="00704666" w:rsidRDefault="00C35D94" w:rsidP="00C35D9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04666">
        <w:rPr>
          <w:rFonts w:ascii="Times New Roman" w:eastAsia="Times New Roman" w:hAnsi="Times New Roman" w:cs="Times New Roman"/>
          <w:sz w:val="24"/>
          <w:szCs w:val="24"/>
          <w:lang w:eastAsia="ru-RU"/>
        </w:rPr>
        <w:t>4.3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w:t>
      </w:r>
    </w:p>
    <w:p w14:paraId="5DE099DB" w14:textId="77777777" w:rsidR="00C35D94" w:rsidRPr="00704666" w:rsidRDefault="00C35D94" w:rsidP="007A115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lang w:eastAsia="ru-RU"/>
        </w:rPr>
      </w:pPr>
    </w:p>
    <w:p w14:paraId="6B4FA1BF" w14:textId="07B112E9" w:rsidR="007A1151" w:rsidRPr="00704666" w:rsidRDefault="007A1151" w:rsidP="007A115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2F2F2BCB" w14:textId="77777777" w:rsidR="0039494D" w:rsidRPr="00704666" w:rsidRDefault="0039494D" w:rsidP="007A1151">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lang w:eastAsia="ru-RU"/>
        </w:rPr>
      </w:pPr>
    </w:p>
    <w:p w14:paraId="474A0598" w14:textId="77777777" w:rsidR="0039494D" w:rsidRPr="00704666" w:rsidRDefault="0039494D" w:rsidP="0039494D">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13" w:name="_Hlk126943421"/>
      <w:r w:rsidRPr="00704666">
        <w:rPr>
          <w:rFonts w:ascii="Times New Roman" w:eastAsia="Calibri" w:hAnsi="Times New Roman" w:cs="Times New Roman"/>
          <w:sz w:val="24"/>
          <w:szCs w:val="24"/>
        </w:rPr>
        <w:t xml:space="preserve">5.1. Главный распорядитель бюджетных средств, предоставляющий субсидии, осуществляет в отношении получателей субсидий проверки соблюдения ими порядка и условий предоставления субсидий, в том числе части достижения результатов их предоставления, а также  проверок органом  муниципального финансового контроля в соответствии со </w:t>
      </w:r>
      <w:hyperlink r:id="rId31" w:history="1">
        <w:r w:rsidRPr="00704666">
          <w:rPr>
            <w:rStyle w:val="a4"/>
            <w:rFonts w:ascii="Times New Roman" w:eastAsia="Calibri" w:hAnsi="Times New Roman" w:cs="Times New Roman"/>
            <w:color w:val="auto"/>
            <w:sz w:val="24"/>
            <w:szCs w:val="24"/>
          </w:rPr>
          <w:t>статьями 268.1</w:t>
        </w:r>
      </w:hyperlink>
      <w:r w:rsidRPr="00704666">
        <w:rPr>
          <w:rFonts w:ascii="Times New Roman" w:eastAsia="Calibri" w:hAnsi="Times New Roman" w:cs="Times New Roman"/>
          <w:sz w:val="24"/>
          <w:szCs w:val="24"/>
        </w:rPr>
        <w:t xml:space="preserve"> и </w:t>
      </w:r>
      <w:hyperlink r:id="rId32" w:history="1">
        <w:r w:rsidRPr="00704666">
          <w:rPr>
            <w:rStyle w:val="a4"/>
            <w:rFonts w:ascii="Times New Roman" w:eastAsia="Calibri" w:hAnsi="Times New Roman" w:cs="Times New Roman"/>
            <w:color w:val="auto"/>
            <w:sz w:val="24"/>
            <w:szCs w:val="24"/>
          </w:rPr>
          <w:t>269.2</w:t>
        </w:r>
      </w:hyperlink>
      <w:r w:rsidRPr="00704666">
        <w:rPr>
          <w:rFonts w:ascii="Times New Roman" w:eastAsia="Calibri" w:hAnsi="Times New Roman" w:cs="Times New Roman"/>
          <w:sz w:val="24"/>
          <w:szCs w:val="24"/>
        </w:rPr>
        <w:t xml:space="preserve"> Бюджетного Кодекса Российской Федерации.</w:t>
      </w:r>
    </w:p>
    <w:bookmarkEnd w:id="13"/>
    <w:p w14:paraId="45B7F8A9" w14:textId="77777777" w:rsidR="007A1151" w:rsidRPr="00704666" w:rsidRDefault="007A1151" w:rsidP="007A1151">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5.2. Мониторинг достижения показателя результативности осуществляется Уполномоченным органом путем сопоставления данных отчетности получателя муниципальной поддержки, предоставляемой получателем субсидии в соответствии с пунктом 3.9</w:t>
      </w:r>
      <w:hyperlink w:anchor="P247" w:history="1"/>
      <w:r w:rsidRPr="00704666">
        <w:rPr>
          <w:rFonts w:ascii="Times New Roman" w:eastAsia="Calibri" w:hAnsi="Times New Roman" w:cs="Times New Roman"/>
        </w:rPr>
        <w:t xml:space="preserve"> Порядка.</w:t>
      </w:r>
    </w:p>
    <w:p w14:paraId="3DCB5678" w14:textId="77777777" w:rsidR="007A1151" w:rsidRPr="00704666" w:rsidRDefault="007A1151" w:rsidP="007A115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Calibri" w:hAnsi="Times New Roman" w:cs="Times New Roman"/>
        </w:rPr>
        <w:t>5.3. Уполномоченный орган в течение 20 рабочих дней проверяет представленные получателем субсидии</w:t>
      </w:r>
      <w:r w:rsidRPr="00704666">
        <w:rPr>
          <w:rFonts w:ascii="Times New Roman" w:eastAsia="Times New Roman" w:hAnsi="Times New Roman" w:cs="Times New Roman"/>
          <w:lang w:eastAsia="ru-RU"/>
        </w:rPr>
        <w:t xml:space="preserve"> сведения. </w:t>
      </w:r>
    </w:p>
    <w:p w14:paraId="3CC102B9" w14:textId="77777777" w:rsidR="007A1151" w:rsidRPr="00704666" w:rsidRDefault="007A1151" w:rsidP="007A1151">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5.4. В случае нарушения получателем субсидии условий и порядка предоставления субсидии, выявленного по фактам проверок, проведенных главным распорядителем и органом муниципального финансового контроля, а также в случае не достижения получателем субсидии показателя результативности, установленного в соответствии с пунктом 3.9 Порядка, решение о предоставлении субсидии аннулируется, а перечисленная субсидия подлежит возврату в полном объеме в бюджет городского округа "Александровск-Сахалинский район" в течение 20 рабочих дней с даты предъявления получателю субсидии требования главного распорядителя об обеспечении возврата средств субсидии.</w:t>
      </w:r>
    </w:p>
    <w:p w14:paraId="539257D6" w14:textId="77777777" w:rsidR="007A1151" w:rsidRPr="00704666" w:rsidRDefault="007A1151" w:rsidP="007A1151">
      <w:pPr>
        <w:autoSpaceDE w:val="0"/>
        <w:autoSpaceDN w:val="0"/>
        <w:adjustRightInd w:val="0"/>
        <w:spacing w:after="0" w:line="240" w:lineRule="auto"/>
        <w:ind w:firstLine="539"/>
        <w:jc w:val="both"/>
        <w:rPr>
          <w:rFonts w:ascii="Times New Roman" w:eastAsia="Calibri" w:hAnsi="Times New Roman" w:cs="Times New Roman"/>
        </w:rPr>
      </w:pPr>
      <w:r w:rsidRPr="00704666">
        <w:rPr>
          <w:rFonts w:ascii="Times New Roman" w:eastAsia="Calibri" w:hAnsi="Times New Roman" w:cs="Times New Roman"/>
        </w:rPr>
        <w:t>5.5. Требование об обеспечении возврата средств субсидии в бюджет городского округа "Александровск-Сахалинский район" подготавливается главным распорядителем в письменной форме в течение 3 рабочих дней со дня проведения проверки и установления фактов, с указанием получателя субсидии, платежных реквизитов, срока возврата и суммы субсидии, подлежащей возврату.</w:t>
      </w:r>
    </w:p>
    <w:p w14:paraId="30408469" w14:textId="77777777" w:rsidR="007A1151" w:rsidRPr="00704666" w:rsidRDefault="007A1151" w:rsidP="007A1151">
      <w:pPr>
        <w:shd w:val="clear" w:color="auto" w:fill="FFFFFF"/>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5.6. Требование о возврате субсидии вручается получателю субсидии (законному представителю) лично или направляется заказным письмом с уведомлением о вручении. </w:t>
      </w:r>
    </w:p>
    <w:p w14:paraId="3624778D" w14:textId="77777777" w:rsidR="007A1151" w:rsidRPr="00704666" w:rsidRDefault="007A1151" w:rsidP="007A1151">
      <w:pPr>
        <w:shd w:val="clear" w:color="auto" w:fill="FFFFFF"/>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5.7.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w:t>
      </w:r>
    </w:p>
    <w:p w14:paraId="300B3A09" w14:textId="77777777" w:rsidR="007A1151" w:rsidRPr="00704666" w:rsidRDefault="007A1151" w:rsidP="007A1151">
      <w:pPr>
        <w:shd w:val="clear" w:color="auto" w:fill="FFFFFF"/>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5.8. В случае отказа от добровольного исполнения предъявленных требований в указанный выше срок суммы субсидии, подлежащие возврату, взыскиваются в судебном порядке. </w:t>
      </w:r>
    </w:p>
    <w:p w14:paraId="39BE2EA1" w14:textId="77777777" w:rsidR="007A1151" w:rsidRPr="00704666" w:rsidRDefault="007A1151" w:rsidP="007A1151">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 xml:space="preserve">5.9. Информация о нарушении получателем субсидии условий и порядка предоставления субсидии вносится в Реестр субъектов малого и среднего предпринимательства - получателей поддержки городского округа "Александровск-Сахалинский район". </w:t>
      </w:r>
    </w:p>
    <w:p w14:paraId="500FBBA4" w14:textId="77777777" w:rsidR="007A1151" w:rsidRPr="00704666" w:rsidRDefault="007A1151" w:rsidP="007A1151">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eastAsia="Calibri" w:hAnsi="Times New Roman" w:cs="Times New Roman"/>
        </w:rPr>
        <w:t xml:space="preserve">5.10. В дальнейшем такой Заявитель лишается права на получение субсидии </w:t>
      </w:r>
      <w:r w:rsidRPr="00704666">
        <w:rPr>
          <w:rFonts w:ascii="Times New Roman" w:hAnsi="Times New Roman" w:cs="Times New Roman"/>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69E64AA" w14:textId="77777777" w:rsidR="007A1151" w:rsidRPr="00704666" w:rsidRDefault="007A1151" w:rsidP="007A1151">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5.11. Остаток субсидии, не использованный Субъектом в отчетном финансовом году (год предоставления Субсидии), подлежит возврату в срок до 20 января финансового года, следующего за отчетным, путем перечисления Субъектом субсидии на лицевой счет Администрации. При не поступлении от Субъекта субсидии в указанный срок субсидия взыскивается в судебном порядке.</w:t>
      </w:r>
    </w:p>
    <w:p w14:paraId="05887852" w14:textId="77777777" w:rsidR="007A1151" w:rsidRPr="00704666" w:rsidRDefault="007A1151" w:rsidP="007A1151">
      <w:pPr>
        <w:shd w:val="clear" w:color="auto" w:fill="FFFFFF"/>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lastRenderedPageBreak/>
        <w:t xml:space="preserve">5.12. Получатель субсидии несет ответственность за достоверность предоставленных главному распорядителю бюджетных средств документов, за несоблюдение настоящего Порядка и нецелевое использование средств субсидии, в соответствии с действующим законодательством Российской Федерации. </w:t>
      </w:r>
    </w:p>
    <w:p w14:paraId="5F7C9BDB" w14:textId="77777777" w:rsidR="007A1151" w:rsidRPr="00704666" w:rsidRDefault="007A1151" w:rsidP="007A1151">
      <w:pPr>
        <w:shd w:val="clear" w:color="auto" w:fill="FFFFFF"/>
        <w:autoSpaceDE w:val="0"/>
        <w:autoSpaceDN w:val="0"/>
        <w:adjustRightInd w:val="0"/>
        <w:spacing w:after="0" w:line="240" w:lineRule="auto"/>
        <w:ind w:firstLine="539"/>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5.13. Решение Администрации, а также действие (бездействие) должностных лиц Администрации могут быть обжалованы в Порядке, установленным действующим законодательством Российской Федерации. </w:t>
      </w:r>
    </w:p>
    <w:bookmarkEnd w:id="10"/>
    <w:bookmarkEnd w:id="12"/>
    <w:p w14:paraId="73099789" w14:textId="77777777" w:rsidR="00BC731B" w:rsidRPr="00704666" w:rsidRDefault="00BC731B"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5A90CE5"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16073B3"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C4370F1"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250C25E"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0F3D4A72"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D5DB707"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4F43698C"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6835102D"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6BA72E6"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49D6D89E"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240F0ED"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067918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4046FBA7"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E31090F"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A358B05"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323215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65C327B3"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0AD6EC1A"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22C4E66"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8C89EA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37B79C2"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2FAE271"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0DCDD02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BB776D5"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8569D3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6DDA775C"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121F496"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EB11B8C"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B7AA9D8"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1BD2911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8152673"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E70F6B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EB5F53E"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158E23CB"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08FFD52D"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9A1DC30"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1890A2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1578FDF"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47375B11"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1AD7B2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675AA185" w14:textId="65A49488" w:rsidR="001360B0"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5E30FA7" w14:textId="22DC693D" w:rsidR="00D165AD" w:rsidRDefault="00D165AD"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CBE0E77" w14:textId="223DEC1C" w:rsidR="00D165AD" w:rsidRDefault="00D165AD"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C97B1D5" w14:textId="228E130B" w:rsidR="00D165AD" w:rsidRDefault="00D165AD"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F7D5E98" w14:textId="77777777" w:rsidR="00D165AD" w:rsidRPr="00704666" w:rsidRDefault="00D165AD"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1AF34C0D"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02B9554F"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1B0A6F3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7A59A809"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C90594E"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28BEDEE1"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3D79138A" w14:textId="77777777" w:rsidR="001360B0" w:rsidRPr="00704666"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68EF58A4" w14:textId="77777777" w:rsidR="001360B0" w:rsidRDefault="001360B0"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5682B6DD" w14:textId="77777777" w:rsidR="00E43112" w:rsidRDefault="00E43112"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6FAE1E10" w14:textId="77777777" w:rsidR="00E43112" w:rsidRPr="00704666" w:rsidRDefault="00E43112" w:rsidP="00753181">
      <w:pPr>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14:paraId="42CD13E4" w14:textId="6CFB2FE4" w:rsidR="0020732A" w:rsidRPr="00704666" w:rsidRDefault="0020732A" w:rsidP="0020732A">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lastRenderedPageBreak/>
        <w:t>Форма № 1</w:t>
      </w:r>
    </w:p>
    <w:p w14:paraId="520748E5"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к Порядку предоставления  субсидии субъектам</w:t>
      </w:r>
    </w:p>
    <w:p w14:paraId="7C846935"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малого и среднего предпринимательства на </w:t>
      </w:r>
    </w:p>
    <w:p w14:paraId="7EC5054B"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возмещение затрат на уплату лизинговых платежей по </w:t>
      </w:r>
    </w:p>
    <w:p w14:paraId="676915F0"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договорам финансовой аренды (лизинга) и</w:t>
      </w:r>
    </w:p>
    <w:p w14:paraId="457B9697"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первого взноса при заключении договора </w:t>
      </w:r>
    </w:p>
    <w:p w14:paraId="314D091B"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лизинга , утвержденному постановлением </w:t>
      </w:r>
    </w:p>
    <w:p w14:paraId="73631A03"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администрации ГО «Александровск-Сахалинский район»</w:t>
      </w:r>
    </w:p>
    <w:p w14:paraId="56E16468" w14:textId="77777777" w:rsidR="00E43112" w:rsidRPr="00704666" w:rsidRDefault="00E43112" w:rsidP="00E43112">
      <w:pPr>
        <w:spacing w:after="0"/>
        <w:jc w:val="right"/>
      </w:pPr>
      <w:r w:rsidRPr="00704666">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24.03.2023</w:t>
      </w:r>
      <w:r w:rsidRPr="00704666">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143</w:t>
      </w:r>
    </w:p>
    <w:p w14:paraId="41287EAB" w14:textId="05C44D98" w:rsidR="001360B0" w:rsidRPr="00704666" w:rsidRDefault="001360B0" w:rsidP="001360B0">
      <w:pPr>
        <w:spacing w:after="0"/>
        <w:jc w:val="right"/>
      </w:pPr>
      <w:r w:rsidRPr="00704666">
        <w:rPr>
          <w:rFonts w:ascii="Times New Roman" w:eastAsia="Times New Roman" w:hAnsi="Times New Roman" w:cs="Times New Roman"/>
          <w:lang w:eastAsia="ru-RU"/>
        </w:rPr>
        <w:t xml:space="preserve"> </w:t>
      </w:r>
    </w:p>
    <w:p w14:paraId="2B718576"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ЗАЯВЛЕНИЕ</w:t>
      </w:r>
    </w:p>
    <w:p w14:paraId="3D19C9F9"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на участие в конкурсном отборе</w:t>
      </w:r>
    </w:p>
    <w:p w14:paraId="21662196" w14:textId="4BEB81C1"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b/>
          <w:lang w:eastAsia="ru-RU"/>
        </w:rPr>
      </w:pPr>
    </w:p>
    <w:p w14:paraId="24DDAB45" w14:textId="77777777" w:rsidR="00E326C0" w:rsidRPr="00704666" w:rsidRDefault="00E326C0" w:rsidP="0020732A">
      <w:pPr>
        <w:autoSpaceDE w:val="0"/>
        <w:autoSpaceDN w:val="0"/>
        <w:adjustRightInd w:val="0"/>
        <w:spacing w:after="0" w:line="240" w:lineRule="auto"/>
        <w:jc w:val="center"/>
        <w:rPr>
          <w:rFonts w:ascii="Times New Roman" w:eastAsia="Times New Roman" w:hAnsi="Times New Roman" w:cs="Times New Roman"/>
          <w:b/>
          <w:lang w:eastAsia="ru-RU"/>
        </w:rPr>
      </w:pPr>
    </w:p>
    <w:p w14:paraId="66233FF2" w14:textId="77777777"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от _________________________________________________________________________</w:t>
      </w:r>
    </w:p>
    <w:p w14:paraId="7159198D" w14:textId="77777777" w:rsidR="0020732A" w:rsidRPr="00704666" w:rsidRDefault="0020732A" w:rsidP="002073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(наименование Субъекта)</w:t>
      </w:r>
    </w:p>
    <w:p w14:paraId="140B4C1F" w14:textId="7A6B5255" w:rsidR="00F15756" w:rsidRPr="00704666" w:rsidRDefault="0020732A" w:rsidP="000051BC">
      <w:pPr>
        <w:autoSpaceDE w:val="0"/>
        <w:autoSpaceDN w:val="0"/>
        <w:adjustRightInd w:val="0"/>
        <w:spacing w:after="0" w:line="240" w:lineRule="auto"/>
        <w:ind w:firstLine="708"/>
        <w:jc w:val="both"/>
        <w:rPr>
          <w:rFonts w:ascii="Times New Roman" w:hAnsi="Times New Roman" w:cs="Times New Roman"/>
        </w:rPr>
      </w:pPr>
      <w:r w:rsidRPr="00704666">
        <w:rPr>
          <w:rFonts w:ascii="Times New Roman" w:eastAsia="Times New Roman" w:hAnsi="Times New Roman" w:cs="Times New Roman"/>
          <w:lang w:eastAsia="ru-RU"/>
        </w:rPr>
        <w:t xml:space="preserve">Прошу предоставить в 20____ году  финансовую муниципальную поддержку  путем предоставления </w:t>
      </w:r>
      <w:r w:rsidRPr="00704666">
        <w:rPr>
          <w:rFonts w:ascii="Times New Roman" w:hAnsi="Times New Roman" w:cs="Times New Roman"/>
        </w:rPr>
        <w:t xml:space="preserve">субсидии субъектам малого и среднего предпринимательства </w:t>
      </w:r>
      <w:r w:rsidR="00F15756" w:rsidRPr="00704666">
        <w:rPr>
          <w:rFonts w:ascii="Times New Roman" w:hAnsi="Times New Roman" w:cs="Times New Roman"/>
        </w:rPr>
        <w:t xml:space="preserve"> на возмещение затрат </w:t>
      </w:r>
      <w:r w:rsidR="000051BC" w:rsidRPr="00704666">
        <w:rPr>
          <w:rFonts w:ascii="Times New Roman" w:hAnsi="Times New Roman" w:cs="Times New Roman"/>
        </w:rPr>
        <w:t>на уплату лизинговых платежей по договорам финансовой аренды (лизинга) и  первого взноса при заключении договора лизинга</w:t>
      </w:r>
    </w:p>
    <w:p w14:paraId="744E8B4A" w14:textId="77777777" w:rsidR="0020732A" w:rsidRPr="00704666" w:rsidRDefault="0020732A" w:rsidP="0020732A">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04429A5D" w14:textId="395C6711"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размере ___________________________________</w:t>
      </w:r>
      <w:r w:rsidR="00A77B20" w:rsidRPr="00704666">
        <w:rPr>
          <w:rFonts w:ascii="Times New Roman" w:eastAsia="Times New Roman" w:hAnsi="Times New Roman" w:cs="Times New Roman"/>
          <w:lang w:eastAsia="ru-RU"/>
        </w:rPr>
        <w:t>______________________________</w:t>
      </w:r>
    </w:p>
    <w:p w14:paraId="0A288B60" w14:textId="77777777"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(сумма в цифрах и прописью)</w:t>
      </w:r>
    </w:p>
    <w:p w14:paraId="50778E15" w14:textId="77777777" w:rsidR="0020732A" w:rsidRPr="00704666" w:rsidRDefault="0020732A" w:rsidP="0020732A">
      <w:pPr>
        <w:widowControl w:val="0"/>
        <w:autoSpaceDE w:val="0"/>
        <w:autoSpaceDN w:val="0"/>
        <w:adjustRightInd w:val="0"/>
        <w:spacing w:after="0" w:line="240" w:lineRule="auto"/>
        <w:ind w:firstLine="992"/>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Общие сведения о Субъекте: </w:t>
      </w:r>
    </w:p>
    <w:p w14:paraId="15929BEA" w14:textId="5589B309"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ИНН ______________________________ОГРН (О</w:t>
      </w:r>
      <w:r w:rsidR="00A77B20" w:rsidRPr="00704666">
        <w:rPr>
          <w:rFonts w:ascii="Times New Roman" w:eastAsia="Times New Roman" w:hAnsi="Times New Roman" w:cs="Times New Roman"/>
          <w:lang w:eastAsia="ru-RU"/>
        </w:rPr>
        <w:t>ГРНИП) _______________________</w:t>
      </w:r>
    </w:p>
    <w:p w14:paraId="34742325" w14:textId="6BE54407"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Р/счет ______________________________________</w:t>
      </w:r>
      <w:r w:rsidR="00A77B20" w:rsidRPr="00704666">
        <w:rPr>
          <w:rFonts w:ascii="Times New Roman" w:eastAsia="Times New Roman" w:hAnsi="Times New Roman" w:cs="Times New Roman"/>
          <w:lang w:eastAsia="ru-RU"/>
        </w:rPr>
        <w:t>_____________________________</w:t>
      </w:r>
    </w:p>
    <w:p w14:paraId="667512B0" w14:textId="6D09D392"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Наименование банка _________________________</w:t>
      </w:r>
      <w:r w:rsidR="00A77B20" w:rsidRPr="00704666">
        <w:rPr>
          <w:rFonts w:ascii="Times New Roman" w:eastAsia="Times New Roman" w:hAnsi="Times New Roman" w:cs="Times New Roman"/>
          <w:lang w:eastAsia="ru-RU"/>
        </w:rPr>
        <w:t>______________________________</w:t>
      </w:r>
    </w:p>
    <w:p w14:paraId="345AD862" w14:textId="7AD109E6"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БИК _____________________________ Кор/счет __________________</w:t>
      </w:r>
      <w:r w:rsidR="00A77B20" w:rsidRPr="00704666">
        <w:rPr>
          <w:rFonts w:ascii="Times New Roman" w:eastAsia="Times New Roman" w:hAnsi="Times New Roman" w:cs="Times New Roman"/>
          <w:lang w:eastAsia="ru-RU"/>
        </w:rPr>
        <w:t>_____________</w:t>
      </w:r>
    </w:p>
    <w:p w14:paraId="1C2BF767" w14:textId="77777777"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Наименование и код </w:t>
      </w:r>
      <w:hyperlink r:id="rId33" w:history="1">
        <w:r w:rsidRPr="00704666">
          <w:rPr>
            <w:rFonts w:ascii="Times New Roman" w:eastAsia="Times New Roman" w:hAnsi="Times New Roman" w:cs="Times New Roman"/>
            <w:lang w:eastAsia="ru-RU"/>
          </w:rPr>
          <w:t>ОКВЭД</w:t>
        </w:r>
      </w:hyperlink>
      <w:r w:rsidRPr="00704666">
        <w:rPr>
          <w:rFonts w:ascii="Times New Roman" w:eastAsia="Times New Roman" w:hAnsi="Times New Roman" w:cs="Times New Roman"/>
          <w:lang w:eastAsia="ru-RU"/>
        </w:rPr>
        <w:t xml:space="preserve"> основного вида экономической деятельности</w:t>
      </w:r>
    </w:p>
    <w:p w14:paraId="5DBEEF0D" w14:textId="49EF2D61"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____________________________________________</w:t>
      </w:r>
      <w:r w:rsidR="00A77B20" w:rsidRPr="00704666">
        <w:rPr>
          <w:rFonts w:ascii="Times New Roman" w:eastAsia="Times New Roman" w:hAnsi="Times New Roman" w:cs="Times New Roman"/>
          <w:lang w:eastAsia="ru-RU"/>
        </w:rPr>
        <w:t>_____________________________</w:t>
      </w:r>
    </w:p>
    <w:p w14:paraId="00E5AE40" w14:textId="61A52182"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Юридический адрес __________________________</w:t>
      </w:r>
      <w:r w:rsidR="00A77B20" w:rsidRPr="00704666">
        <w:rPr>
          <w:rFonts w:ascii="Times New Roman" w:eastAsia="Times New Roman" w:hAnsi="Times New Roman" w:cs="Times New Roman"/>
          <w:lang w:eastAsia="ru-RU"/>
        </w:rPr>
        <w:t>_____________________________</w:t>
      </w:r>
    </w:p>
    <w:p w14:paraId="065A8FA4" w14:textId="77777777"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Фактический адрес (заполняется в случае отличия от юридического адреса)</w:t>
      </w:r>
    </w:p>
    <w:p w14:paraId="5B453782" w14:textId="566068A9"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____________________________________________</w:t>
      </w:r>
      <w:r w:rsidR="00A77B20" w:rsidRPr="00704666">
        <w:rPr>
          <w:rFonts w:ascii="Times New Roman" w:eastAsia="Times New Roman" w:hAnsi="Times New Roman" w:cs="Times New Roman"/>
          <w:lang w:eastAsia="ru-RU"/>
        </w:rPr>
        <w:t>______________________________</w:t>
      </w:r>
    </w:p>
    <w:p w14:paraId="489BB24B" w14:textId="4B9BEF64" w:rsidR="00A77B20"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Мобильный / рабочий телефон _________</w:t>
      </w:r>
      <w:r w:rsidR="00A77B20" w:rsidRPr="00704666">
        <w:rPr>
          <w:rFonts w:ascii="Times New Roman" w:eastAsia="Times New Roman" w:hAnsi="Times New Roman" w:cs="Times New Roman"/>
          <w:lang w:eastAsia="ru-RU"/>
        </w:rPr>
        <w:t>______________________________________</w:t>
      </w:r>
    </w:p>
    <w:p w14:paraId="096F4CA8" w14:textId="4075AAD9" w:rsidR="0020732A" w:rsidRPr="00704666" w:rsidRDefault="00A77B20" w:rsidP="0020732A">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Факс _____________</w:t>
      </w:r>
      <w:r w:rsidR="0020732A" w:rsidRPr="00704666">
        <w:rPr>
          <w:rFonts w:ascii="Times New Roman" w:eastAsia="Times New Roman" w:hAnsi="Times New Roman" w:cs="Times New Roman"/>
          <w:lang w:eastAsia="ru-RU"/>
        </w:rPr>
        <w:t>E-mail _______________</w:t>
      </w:r>
      <w:r w:rsidRPr="00704666">
        <w:rPr>
          <w:rFonts w:ascii="Times New Roman" w:eastAsia="Times New Roman" w:hAnsi="Times New Roman" w:cs="Times New Roman"/>
          <w:lang w:eastAsia="ru-RU"/>
        </w:rPr>
        <w:t>__________________________________</w:t>
      </w:r>
    </w:p>
    <w:p w14:paraId="0DDC75C4" w14:textId="77777777" w:rsidR="0020732A" w:rsidRPr="00704666" w:rsidRDefault="0020732A" w:rsidP="0020732A">
      <w:pPr>
        <w:widowControl w:val="0"/>
        <w:autoSpaceDE w:val="0"/>
        <w:autoSpaceDN w:val="0"/>
        <w:adjustRightInd w:val="0"/>
        <w:spacing w:after="0" w:line="240" w:lineRule="auto"/>
        <w:rPr>
          <w:rFonts w:ascii="Times New Roman" w:eastAsia="Times New Roman" w:hAnsi="Times New Roman" w:cs="Times New Roman"/>
          <w:lang w:eastAsia="ru-RU"/>
        </w:rPr>
      </w:pPr>
    </w:p>
    <w:p w14:paraId="5D9EA489" w14:textId="77777777" w:rsidR="0020732A" w:rsidRPr="00704666" w:rsidRDefault="0020732A" w:rsidP="0020732A">
      <w:pPr>
        <w:spacing w:after="0" w:line="240" w:lineRule="auto"/>
        <w:ind w:firstLine="708"/>
        <w:rPr>
          <w:rFonts w:ascii="Times New Roman" w:eastAsia="Calibri" w:hAnsi="Times New Roman" w:cs="Times New Roman"/>
        </w:rPr>
      </w:pPr>
      <w:r w:rsidRPr="00704666">
        <w:rPr>
          <w:rFonts w:ascii="Times New Roman" w:eastAsia="Calibri" w:hAnsi="Times New Roman" w:cs="Times New Roman"/>
        </w:rPr>
        <w:t xml:space="preserve">Отношусь к приоритетной группе получателей субсидии (нужное отметить </w:t>
      </w:r>
      <w:r w:rsidRPr="00704666">
        <w:rPr>
          <w:rFonts w:ascii="Times New Roman" w:eastAsia="Calibri" w:hAnsi="Times New Roman" w:cs="Times New Roman"/>
          <w:lang w:val="en-US"/>
        </w:rPr>
        <w:t>V</w:t>
      </w:r>
      <w:r w:rsidRPr="00704666">
        <w:rPr>
          <w:rFonts w:ascii="Times New Roman" w:eastAsia="Calibri" w:hAnsi="Times New Roman" w:cs="Times New Roman"/>
        </w:rPr>
        <w:t>):</w:t>
      </w:r>
    </w:p>
    <w:p w14:paraId="2A1B0EC9" w14:textId="77777777" w:rsidR="0020732A" w:rsidRPr="00704666" w:rsidRDefault="0020732A" w:rsidP="0020732A">
      <w:pPr>
        <w:spacing w:after="0" w:line="240" w:lineRule="auto"/>
        <w:ind w:firstLine="567"/>
        <w:rPr>
          <w:rFonts w:ascii="Times New Roman" w:eastAsia="Calibri" w:hAnsi="Times New Roman" w:cs="Times New Roman"/>
        </w:rPr>
      </w:pPr>
      <w:r w:rsidRPr="00704666">
        <w:rPr>
          <w:rFonts w:ascii="Times New Roman" w:eastAsia="Calibri" w:hAnsi="Times New Roman" w:cs="Times New Roman"/>
          <w:b/>
        </w:rPr>
        <w:t>□</w:t>
      </w:r>
      <w:r w:rsidRPr="00704666">
        <w:rPr>
          <w:rFonts w:ascii="Times New Roman" w:eastAsia="Calibri" w:hAnsi="Times New Roman" w:cs="Times New Roman"/>
        </w:rPr>
        <w:t xml:space="preserve"> – нет</w:t>
      </w:r>
    </w:p>
    <w:p w14:paraId="6B1307E3" w14:textId="77777777" w:rsidR="0020732A" w:rsidRPr="00704666" w:rsidRDefault="0020732A" w:rsidP="0020732A">
      <w:pPr>
        <w:spacing w:after="0" w:line="240" w:lineRule="auto"/>
        <w:ind w:firstLine="567"/>
        <w:rPr>
          <w:rFonts w:ascii="Times New Roman" w:eastAsia="Calibri" w:hAnsi="Times New Roman" w:cs="Times New Roman"/>
        </w:rPr>
      </w:pPr>
      <w:r w:rsidRPr="00704666">
        <w:rPr>
          <w:rFonts w:ascii="Times New Roman" w:eastAsia="Calibri" w:hAnsi="Times New Roman" w:cs="Times New Roman"/>
          <w:b/>
        </w:rPr>
        <w:t>□</w:t>
      </w:r>
      <w:r w:rsidRPr="00704666">
        <w:rPr>
          <w:rFonts w:ascii="Times New Roman" w:eastAsia="Calibri" w:hAnsi="Times New Roman" w:cs="Times New Roman"/>
        </w:rPr>
        <w:t xml:space="preserve"> – да, в том числе:</w:t>
      </w:r>
    </w:p>
    <w:p w14:paraId="54228B9F" w14:textId="77777777" w:rsidR="0020732A" w:rsidRPr="00704666" w:rsidRDefault="0020732A" w:rsidP="0020732A">
      <w:pPr>
        <w:spacing w:after="0" w:line="240" w:lineRule="auto"/>
        <w:ind w:left="567" w:hanging="567"/>
        <w:jc w:val="both"/>
        <w:rPr>
          <w:rFonts w:ascii="Times New Roman" w:eastAsia="Calibri" w:hAnsi="Times New Roman" w:cs="Times New Roman"/>
        </w:rPr>
      </w:pPr>
      <w:r w:rsidRPr="00704666">
        <w:rPr>
          <w:rFonts w:ascii="Times New Roman" w:eastAsia="Calibri" w:hAnsi="Times New Roman" w:cs="Times New Roman"/>
          <w:b/>
        </w:rPr>
        <w:t xml:space="preserve">□ </w:t>
      </w:r>
      <w:r w:rsidRPr="00704666">
        <w:rPr>
          <w:rFonts w:ascii="Times New Roman" w:eastAsia="Calibri" w:hAnsi="Times New Roman" w:cs="Times New Roman"/>
        </w:rPr>
        <w:t>участник проекта «Региональный продукт «Доступная рыба»;</w:t>
      </w:r>
    </w:p>
    <w:p w14:paraId="4C532BDA" w14:textId="77777777" w:rsidR="0020732A" w:rsidRPr="00704666" w:rsidRDefault="0020732A" w:rsidP="0020732A">
      <w:pPr>
        <w:spacing w:after="0" w:line="240" w:lineRule="auto"/>
        <w:ind w:left="567" w:hanging="567"/>
        <w:jc w:val="both"/>
        <w:rPr>
          <w:rFonts w:ascii="Times New Roman" w:eastAsia="Calibri" w:hAnsi="Times New Roman" w:cs="Times New Roman"/>
        </w:rPr>
      </w:pPr>
      <w:r w:rsidRPr="00704666">
        <w:rPr>
          <w:rFonts w:ascii="Times New Roman" w:eastAsia="Calibri" w:hAnsi="Times New Roman" w:cs="Times New Roman"/>
          <w:b/>
        </w:rPr>
        <w:t xml:space="preserve">□ </w:t>
      </w:r>
      <w:r w:rsidRPr="00704666">
        <w:rPr>
          <w:rFonts w:ascii="Times New Roman" w:eastAsia="Calibri" w:hAnsi="Times New Roman" w:cs="Times New Roman"/>
        </w:rPr>
        <w:t xml:space="preserve">являюсь </w:t>
      </w:r>
      <w:r w:rsidRPr="00704666">
        <w:rPr>
          <w:rFonts w:ascii="Times New Roman" w:hAnsi="Times New Roman" w:cs="Times New Roman"/>
        </w:rPr>
        <w:t>субъектом социального предпринимательства</w:t>
      </w:r>
      <w:r w:rsidRPr="00704666">
        <w:rPr>
          <w:rFonts w:ascii="Times New Roman" w:eastAsia="Calibri" w:hAnsi="Times New Roman" w:cs="Times New Roman"/>
        </w:rPr>
        <w:t>;</w:t>
      </w:r>
    </w:p>
    <w:p w14:paraId="2DC622E9" w14:textId="77777777" w:rsidR="0020732A" w:rsidRPr="00704666" w:rsidRDefault="0020732A" w:rsidP="0020732A">
      <w:pPr>
        <w:spacing w:after="0" w:line="240" w:lineRule="auto"/>
        <w:jc w:val="both"/>
        <w:rPr>
          <w:rFonts w:ascii="Times New Roman" w:eastAsia="Calibri" w:hAnsi="Times New Roman" w:cs="Times New Roman"/>
        </w:rPr>
      </w:pPr>
      <w:r w:rsidRPr="00704666">
        <w:rPr>
          <w:rFonts w:ascii="Times New Roman" w:eastAsia="Calibri" w:hAnsi="Times New Roman" w:cs="Times New Roman"/>
          <w:b/>
        </w:rPr>
        <w:t xml:space="preserve">□ </w:t>
      </w:r>
      <w:r w:rsidRPr="00704666">
        <w:rPr>
          <w:rFonts w:ascii="Times New Roman" w:eastAsia="Calibri" w:hAnsi="Times New Roman" w:cs="Times New Roman"/>
        </w:rPr>
        <w:t>имею земельный участок на территории Сахалинской области, предоставленный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53620E2" w14:textId="77777777" w:rsidR="0020732A" w:rsidRPr="00704666" w:rsidRDefault="0020732A" w:rsidP="0020732A">
      <w:pPr>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 xml:space="preserve">Являюсь членом Торгово-промышленной палаты Сахалинской области (нужное отметить </w:t>
      </w:r>
      <w:r w:rsidRPr="00704666">
        <w:rPr>
          <w:rFonts w:ascii="Times New Roman" w:eastAsia="Calibri" w:hAnsi="Times New Roman" w:cs="Times New Roman"/>
          <w:lang w:val="en-US"/>
        </w:rPr>
        <w:t>V</w:t>
      </w:r>
      <w:r w:rsidRPr="00704666">
        <w:rPr>
          <w:rFonts w:ascii="Times New Roman" w:eastAsia="Calibri" w:hAnsi="Times New Roman" w:cs="Times New Roman"/>
        </w:rPr>
        <w:t>):</w:t>
      </w:r>
    </w:p>
    <w:p w14:paraId="28984895" w14:textId="77777777" w:rsidR="0020732A" w:rsidRPr="00704666" w:rsidRDefault="0020732A" w:rsidP="0020732A">
      <w:pPr>
        <w:spacing w:after="0" w:line="240" w:lineRule="auto"/>
        <w:ind w:firstLine="720"/>
        <w:jc w:val="both"/>
        <w:rPr>
          <w:rFonts w:ascii="Times New Roman" w:eastAsia="Calibri" w:hAnsi="Times New Roman" w:cs="Times New Roman"/>
        </w:rPr>
      </w:pPr>
      <w:r w:rsidRPr="00704666">
        <w:rPr>
          <w:rFonts w:ascii="Times New Roman" w:eastAsia="Calibri" w:hAnsi="Times New Roman" w:cs="Times New Roman"/>
          <w:b/>
        </w:rPr>
        <w:t>□</w:t>
      </w:r>
      <w:r w:rsidRPr="00704666">
        <w:rPr>
          <w:rFonts w:ascii="Times New Roman" w:eastAsia="Calibri" w:hAnsi="Times New Roman" w:cs="Times New Roman"/>
        </w:rPr>
        <w:t xml:space="preserve"> – нет</w:t>
      </w:r>
    </w:p>
    <w:p w14:paraId="752544BB" w14:textId="77777777" w:rsidR="0020732A" w:rsidRPr="00704666" w:rsidRDefault="0020732A" w:rsidP="0020732A">
      <w:pPr>
        <w:spacing w:after="0" w:line="240" w:lineRule="auto"/>
        <w:ind w:firstLine="720"/>
        <w:jc w:val="both"/>
        <w:rPr>
          <w:rFonts w:ascii="Times New Roman" w:eastAsia="Calibri" w:hAnsi="Times New Roman" w:cs="Times New Roman"/>
        </w:rPr>
      </w:pPr>
      <w:r w:rsidRPr="00704666">
        <w:rPr>
          <w:rFonts w:ascii="Times New Roman" w:eastAsia="Calibri" w:hAnsi="Times New Roman" w:cs="Times New Roman"/>
          <w:b/>
        </w:rPr>
        <w:t>□</w:t>
      </w:r>
      <w:r w:rsidRPr="00704666">
        <w:rPr>
          <w:rFonts w:ascii="Times New Roman" w:eastAsia="Calibri" w:hAnsi="Times New Roman" w:cs="Times New Roman"/>
        </w:rPr>
        <w:t xml:space="preserve"> – да</w:t>
      </w:r>
    </w:p>
    <w:p w14:paraId="31CABA83" w14:textId="77777777" w:rsidR="0020732A" w:rsidRPr="00704666" w:rsidRDefault="0020732A" w:rsidP="0020732A">
      <w:pPr>
        <w:spacing w:after="0" w:line="240" w:lineRule="auto"/>
        <w:jc w:val="both"/>
        <w:rPr>
          <w:rFonts w:ascii="Times New Roman" w:eastAsia="Calibri" w:hAnsi="Times New Roman" w:cs="Times New Roman"/>
        </w:rPr>
      </w:pPr>
      <w:r w:rsidRPr="00704666">
        <w:rPr>
          <w:rFonts w:ascii="Times New Roman" w:eastAsia="Calibri" w:hAnsi="Times New Roman" w:cs="Times New Roman"/>
        </w:rPr>
        <w:t xml:space="preserve">   </w:t>
      </w:r>
    </w:p>
    <w:p w14:paraId="496201BD" w14:textId="77777777" w:rsidR="0020732A" w:rsidRPr="00704666" w:rsidRDefault="0020732A" w:rsidP="0020732A">
      <w:pPr>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Показатели деятельности:</w:t>
      </w:r>
    </w:p>
    <w:p w14:paraId="4FE99ACF" w14:textId="77777777" w:rsidR="0020732A" w:rsidRPr="00704666" w:rsidRDefault="0020732A" w:rsidP="0020732A">
      <w:pPr>
        <w:spacing w:after="0" w:line="240" w:lineRule="auto"/>
        <w:jc w:val="both"/>
        <w:rPr>
          <w:rFonts w:ascii="Times New Roman" w:eastAsia="Calibri" w:hAnsi="Times New Roman" w:cs="Times New Roman"/>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44"/>
        <w:gridCol w:w="1612"/>
        <w:gridCol w:w="1530"/>
      </w:tblGrid>
      <w:tr w:rsidR="0020732A" w:rsidRPr="00704666" w14:paraId="22D09FE5" w14:textId="77777777" w:rsidTr="00447A3A">
        <w:trPr>
          <w:tblHeader/>
        </w:trPr>
        <w:tc>
          <w:tcPr>
            <w:tcW w:w="606" w:type="dxa"/>
            <w:shd w:val="clear" w:color="auto" w:fill="auto"/>
          </w:tcPr>
          <w:p w14:paraId="4FE4C74C"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 пп</w:t>
            </w:r>
          </w:p>
        </w:tc>
        <w:tc>
          <w:tcPr>
            <w:tcW w:w="5944" w:type="dxa"/>
            <w:shd w:val="clear" w:color="auto" w:fill="auto"/>
          </w:tcPr>
          <w:p w14:paraId="16BE8F1F"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Наименование показателя</w:t>
            </w:r>
          </w:p>
        </w:tc>
        <w:tc>
          <w:tcPr>
            <w:tcW w:w="1612" w:type="dxa"/>
            <w:shd w:val="clear" w:color="auto" w:fill="auto"/>
          </w:tcPr>
          <w:p w14:paraId="278549F1"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Единица измерения</w:t>
            </w:r>
          </w:p>
        </w:tc>
        <w:tc>
          <w:tcPr>
            <w:tcW w:w="1530" w:type="dxa"/>
            <w:shd w:val="clear" w:color="auto" w:fill="auto"/>
          </w:tcPr>
          <w:p w14:paraId="3F726670"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Значение показателя</w:t>
            </w:r>
          </w:p>
        </w:tc>
      </w:tr>
      <w:tr w:rsidR="0020732A" w:rsidRPr="00704666" w14:paraId="0541993A" w14:textId="77777777" w:rsidTr="00447A3A">
        <w:tc>
          <w:tcPr>
            <w:tcW w:w="606" w:type="dxa"/>
            <w:shd w:val="clear" w:color="auto" w:fill="auto"/>
          </w:tcPr>
          <w:p w14:paraId="3892D96D" w14:textId="77777777" w:rsidR="0020732A" w:rsidRPr="00704666" w:rsidRDefault="0020732A" w:rsidP="00447A3A">
            <w:pPr>
              <w:spacing w:after="0" w:line="240" w:lineRule="auto"/>
              <w:jc w:val="center"/>
              <w:rPr>
                <w:rFonts w:ascii="Times New Roman" w:eastAsia="Calibri" w:hAnsi="Times New Roman" w:cs="Times New Roman"/>
                <w:b/>
              </w:rPr>
            </w:pPr>
            <w:r w:rsidRPr="00704666">
              <w:rPr>
                <w:rFonts w:ascii="Times New Roman" w:eastAsia="Calibri" w:hAnsi="Times New Roman" w:cs="Times New Roman"/>
                <w:b/>
              </w:rPr>
              <w:t>1.</w:t>
            </w:r>
          </w:p>
        </w:tc>
        <w:tc>
          <w:tcPr>
            <w:tcW w:w="9086" w:type="dxa"/>
            <w:gridSpan w:val="3"/>
            <w:shd w:val="clear" w:color="auto" w:fill="auto"/>
          </w:tcPr>
          <w:p w14:paraId="74ABFE24" w14:textId="77777777" w:rsidR="0020732A" w:rsidRPr="00704666" w:rsidRDefault="0020732A" w:rsidP="00447A3A">
            <w:pPr>
              <w:spacing w:after="0" w:line="240" w:lineRule="auto"/>
              <w:jc w:val="center"/>
              <w:rPr>
                <w:rFonts w:ascii="Times New Roman" w:eastAsia="Calibri" w:hAnsi="Times New Roman" w:cs="Times New Roman"/>
                <w:b/>
              </w:rPr>
            </w:pPr>
            <w:r w:rsidRPr="00704666">
              <w:rPr>
                <w:rFonts w:ascii="Times New Roman" w:eastAsia="Calibri" w:hAnsi="Times New Roman" w:cs="Times New Roman"/>
                <w:b/>
              </w:rPr>
              <w:t>Среднесписочная численность работающих на предприятии</w:t>
            </w:r>
          </w:p>
        </w:tc>
      </w:tr>
      <w:tr w:rsidR="0020732A" w:rsidRPr="00704666" w14:paraId="1912E2F1" w14:textId="77777777" w:rsidTr="00447A3A">
        <w:tc>
          <w:tcPr>
            <w:tcW w:w="606" w:type="dxa"/>
            <w:shd w:val="clear" w:color="auto" w:fill="auto"/>
          </w:tcPr>
          <w:p w14:paraId="409FFA25"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1.1.</w:t>
            </w:r>
          </w:p>
        </w:tc>
        <w:tc>
          <w:tcPr>
            <w:tcW w:w="5944" w:type="dxa"/>
            <w:shd w:val="clear" w:color="auto" w:fill="auto"/>
          </w:tcPr>
          <w:p w14:paraId="544C407F"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 xml:space="preserve">На 01 января текущего года </w:t>
            </w:r>
          </w:p>
          <w:p w14:paraId="0C5326ED"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(заполняется субъектами, осуществляющими свою деятельность 2 года и более)</w:t>
            </w:r>
          </w:p>
        </w:tc>
        <w:tc>
          <w:tcPr>
            <w:tcW w:w="1612" w:type="dxa"/>
            <w:shd w:val="clear" w:color="auto" w:fill="auto"/>
          </w:tcPr>
          <w:p w14:paraId="6D08FCF4"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человек</w:t>
            </w:r>
          </w:p>
        </w:tc>
        <w:tc>
          <w:tcPr>
            <w:tcW w:w="1530" w:type="dxa"/>
            <w:shd w:val="clear" w:color="auto" w:fill="auto"/>
          </w:tcPr>
          <w:p w14:paraId="0CDD18F3"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63DFD36D" w14:textId="77777777" w:rsidTr="00447A3A">
        <w:tc>
          <w:tcPr>
            <w:tcW w:w="606" w:type="dxa"/>
            <w:shd w:val="clear" w:color="auto" w:fill="auto"/>
          </w:tcPr>
          <w:p w14:paraId="04990807"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1.2.</w:t>
            </w:r>
          </w:p>
        </w:tc>
        <w:tc>
          <w:tcPr>
            <w:tcW w:w="5944" w:type="dxa"/>
            <w:shd w:val="clear" w:color="auto" w:fill="auto"/>
          </w:tcPr>
          <w:p w14:paraId="7DD5AB2A"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На 01 января предыдущего года</w:t>
            </w:r>
          </w:p>
          <w:p w14:paraId="0914540F"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(заполняется субъектами, осуществляющими свою деятельность 2 года и более)</w:t>
            </w:r>
          </w:p>
        </w:tc>
        <w:tc>
          <w:tcPr>
            <w:tcW w:w="1612" w:type="dxa"/>
            <w:shd w:val="clear" w:color="auto" w:fill="auto"/>
          </w:tcPr>
          <w:p w14:paraId="6BE98935"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человек</w:t>
            </w:r>
          </w:p>
        </w:tc>
        <w:tc>
          <w:tcPr>
            <w:tcW w:w="1530" w:type="dxa"/>
            <w:shd w:val="clear" w:color="auto" w:fill="auto"/>
          </w:tcPr>
          <w:p w14:paraId="79419436"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4AB6516F" w14:textId="77777777" w:rsidTr="00447A3A">
        <w:tc>
          <w:tcPr>
            <w:tcW w:w="606" w:type="dxa"/>
            <w:shd w:val="clear" w:color="auto" w:fill="auto"/>
          </w:tcPr>
          <w:p w14:paraId="1CBEE786"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1.3</w:t>
            </w:r>
          </w:p>
        </w:tc>
        <w:tc>
          <w:tcPr>
            <w:tcW w:w="5944" w:type="dxa"/>
            <w:shd w:val="clear" w:color="auto" w:fill="auto"/>
          </w:tcPr>
          <w:p w14:paraId="6302D0DF" w14:textId="77777777" w:rsidR="00E326C0" w:rsidRPr="00704666" w:rsidRDefault="00E326C0" w:rsidP="00E326C0">
            <w:pPr>
              <w:spacing w:after="0" w:line="240" w:lineRule="auto"/>
              <w:rPr>
                <w:rFonts w:ascii="Times New Roman" w:eastAsia="Calibri" w:hAnsi="Times New Roman" w:cs="Times New Roman"/>
              </w:rPr>
            </w:pPr>
            <w:r w:rsidRPr="00704666">
              <w:rPr>
                <w:rFonts w:ascii="Times New Roman" w:eastAsia="Calibri" w:hAnsi="Times New Roman" w:cs="Times New Roman"/>
              </w:rPr>
              <w:t>На дату подачи конкурсной заявки</w:t>
            </w:r>
          </w:p>
          <w:p w14:paraId="7E13E5DB" w14:textId="77777777" w:rsidR="00E326C0" w:rsidRPr="00704666" w:rsidRDefault="00E326C0" w:rsidP="00E326C0">
            <w:pPr>
              <w:spacing w:after="0" w:line="240" w:lineRule="auto"/>
              <w:rPr>
                <w:rFonts w:ascii="Times New Roman" w:eastAsia="Calibri" w:hAnsi="Times New Roman" w:cs="Times New Roman"/>
              </w:rPr>
            </w:pPr>
            <w:r w:rsidRPr="00704666">
              <w:rPr>
                <w:rFonts w:ascii="Times New Roman" w:eastAsia="Calibri" w:hAnsi="Times New Roman" w:cs="Times New Roman"/>
              </w:rPr>
              <w:lastRenderedPageBreak/>
              <w:t>(заполняется субъектами, осуществляющими свою деятельность менее 2 года)</w:t>
            </w:r>
          </w:p>
          <w:p w14:paraId="3041E9E2" w14:textId="77777777" w:rsidR="0020732A" w:rsidRPr="00704666" w:rsidRDefault="0020732A" w:rsidP="00E326C0">
            <w:pPr>
              <w:spacing w:after="0" w:line="240" w:lineRule="auto"/>
              <w:rPr>
                <w:rFonts w:ascii="Times New Roman" w:eastAsia="Calibri" w:hAnsi="Times New Roman" w:cs="Times New Roman"/>
              </w:rPr>
            </w:pPr>
          </w:p>
        </w:tc>
        <w:tc>
          <w:tcPr>
            <w:tcW w:w="1612" w:type="dxa"/>
            <w:shd w:val="clear" w:color="auto" w:fill="auto"/>
          </w:tcPr>
          <w:p w14:paraId="6BB65A04"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lastRenderedPageBreak/>
              <w:t>человек</w:t>
            </w:r>
          </w:p>
        </w:tc>
        <w:tc>
          <w:tcPr>
            <w:tcW w:w="1530" w:type="dxa"/>
            <w:shd w:val="clear" w:color="auto" w:fill="auto"/>
          </w:tcPr>
          <w:p w14:paraId="4DA84044"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4DDD4E2E" w14:textId="77777777" w:rsidTr="00447A3A">
        <w:tc>
          <w:tcPr>
            <w:tcW w:w="606" w:type="dxa"/>
            <w:shd w:val="clear" w:color="auto" w:fill="auto"/>
          </w:tcPr>
          <w:p w14:paraId="4F5EFC45"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lastRenderedPageBreak/>
              <w:t>1.4.</w:t>
            </w:r>
          </w:p>
        </w:tc>
        <w:tc>
          <w:tcPr>
            <w:tcW w:w="5944" w:type="dxa"/>
            <w:shd w:val="clear" w:color="auto" w:fill="auto"/>
          </w:tcPr>
          <w:p w14:paraId="0A00C0F5"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Количество трудоустроенных инвалидов</w:t>
            </w:r>
          </w:p>
        </w:tc>
        <w:tc>
          <w:tcPr>
            <w:tcW w:w="1612" w:type="dxa"/>
            <w:shd w:val="clear" w:color="auto" w:fill="auto"/>
          </w:tcPr>
          <w:p w14:paraId="59F71AF8"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Человек</w:t>
            </w:r>
          </w:p>
          <w:p w14:paraId="77D27D1F" w14:textId="77777777" w:rsidR="0020732A" w:rsidRPr="00704666" w:rsidRDefault="0020732A" w:rsidP="00447A3A">
            <w:pPr>
              <w:spacing w:after="0" w:line="240" w:lineRule="auto"/>
              <w:jc w:val="center"/>
              <w:rPr>
                <w:rFonts w:ascii="Times New Roman" w:eastAsia="Calibri" w:hAnsi="Times New Roman" w:cs="Times New Roman"/>
              </w:rPr>
            </w:pPr>
          </w:p>
        </w:tc>
        <w:tc>
          <w:tcPr>
            <w:tcW w:w="1530" w:type="dxa"/>
            <w:shd w:val="clear" w:color="auto" w:fill="auto"/>
          </w:tcPr>
          <w:p w14:paraId="61171714"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5E325EB0" w14:textId="77777777" w:rsidTr="00447A3A">
        <w:tc>
          <w:tcPr>
            <w:tcW w:w="606" w:type="dxa"/>
            <w:shd w:val="clear" w:color="auto" w:fill="auto"/>
          </w:tcPr>
          <w:p w14:paraId="3E0D147A" w14:textId="77777777" w:rsidR="0020732A" w:rsidRPr="00704666" w:rsidRDefault="0020732A" w:rsidP="00447A3A">
            <w:pPr>
              <w:spacing w:after="0" w:line="240" w:lineRule="auto"/>
              <w:jc w:val="center"/>
              <w:rPr>
                <w:rFonts w:ascii="Times New Roman" w:eastAsia="Calibri" w:hAnsi="Times New Roman" w:cs="Times New Roman"/>
                <w:b/>
              </w:rPr>
            </w:pPr>
            <w:r w:rsidRPr="00704666">
              <w:rPr>
                <w:rFonts w:ascii="Times New Roman" w:eastAsia="Calibri" w:hAnsi="Times New Roman" w:cs="Times New Roman"/>
                <w:b/>
              </w:rPr>
              <w:t>2.</w:t>
            </w:r>
          </w:p>
        </w:tc>
        <w:tc>
          <w:tcPr>
            <w:tcW w:w="9086" w:type="dxa"/>
            <w:gridSpan w:val="3"/>
            <w:shd w:val="clear" w:color="auto" w:fill="auto"/>
          </w:tcPr>
          <w:p w14:paraId="16D75707" w14:textId="77777777" w:rsidR="0020732A" w:rsidRPr="00704666" w:rsidRDefault="0020732A" w:rsidP="00447A3A">
            <w:pPr>
              <w:spacing w:after="0" w:line="240" w:lineRule="auto"/>
              <w:jc w:val="center"/>
              <w:rPr>
                <w:rFonts w:ascii="Times New Roman" w:eastAsia="Calibri" w:hAnsi="Times New Roman" w:cs="Times New Roman"/>
                <w:b/>
              </w:rPr>
            </w:pPr>
            <w:r w:rsidRPr="00704666">
              <w:rPr>
                <w:rFonts w:ascii="Times New Roman" w:eastAsia="Calibri" w:hAnsi="Times New Roman" w:cs="Times New Roman"/>
                <w:b/>
              </w:rPr>
              <w:t>Размер средней начисленной заработной платы в расчете на одного работника</w:t>
            </w:r>
          </w:p>
        </w:tc>
      </w:tr>
      <w:tr w:rsidR="0020732A" w:rsidRPr="00704666" w14:paraId="1D43C34E" w14:textId="77777777" w:rsidTr="00447A3A">
        <w:tc>
          <w:tcPr>
            <w:tcW w:w="606" w:type="dxa"/>
            <w:shd w:val="clear" w:color="auto" w:fill="auto"/>
          </w:tcPr>
          <w:p w14:paraId="4D677A27"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2.1.</w:t>
            </w:r>
          </w:p>
        </w:tc>
        <w:tc>
          <w:tcPr>
            <w:tcW w:w="5944" w:type="dxa"/>
            <w:shd w:val="clear" w:color="auto" w:fill="auto"/>
          </w:tcPr>
          <w:p w14:paraId="15C5F972"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 прошедший год</w:t>
            </w:r>
          </w:p>
          <w:p w14:paraId="66FF44A2"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(заполняется субъектами, осуществляющими свою деятельность 2 года и более)</w:t>
            </w:r>
          </w:p>
        </w:tc>
        <w:tc>
          <w:tcPr>
            <w:tcW w:w="1612" w:type="dxa"/>
            <w:shd w:val="clear" w:color="auto" w:fill="auto"/>
          </w:tcPr>
          <w:p w14:paraId="69F8D9DC"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рублей</w:t>
            </w:r>
          </w:p>
        </w:tc>
        <w:tc>
          <w:tcPr>
            <w:tcW w:w="1530" w:type="dxa"/>
            <w:shd w:val="clear" w:color="auto" w:fill="auto"/>
          </w:tcPr>
          <w:p w14:paraId="0ACAB30D"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7890CFCA" w14:textId="77777777" w:rsidTr="00447A3A">
        <w:tc>
          <w:tcPr>
            <w:tcW w:w="606" w:type="dxa"/>
            <w:shd w:val="clear" w:color="auto" w:fill="auto"/>
          </w:tcPr>
          <w:p w14:paraId="4BA8490C"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2.2.</w:t>
            </w:r>
          </w:p>
        </w:tc>
        <w:tc>
          <w:tcPr>
            <w:tcW w:w="5944" w:type="dxa"/>
            <w:shd w:val="clear" w:color="auto" w:fill="auto"/>
          </w:tcPr>
          <w:p w14:paraId="120736AA"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 xml:space="preserve">За год, предшествующий прошедшему году </w:t>
            </w:r>
          </w:p>
          <w:p w14:paraId="39C8E16A"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(заполняется субъектами, осуществляющими свою деятельность 2 года и более)</w:t>
            </w:r>
          </w:p>
        </w:tc>
        <w:tc>
          <w:tcPr>
            <w:tcW w:w="1612" w:type="dxa"/>
            <w:shd w:val="clear" w:color="auto" w:fill="auto"/>
          </w:tcPr>
          <w:p w14:paraId="6A7C6830"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рублей</w:t>
            </w:r>
          </w:p>
        </w:tc>
        <w:tc>
          <w:tcPr>
            <w:tcW w:w="1530" w:type="dxa"/>
            <w:shd w:val="clear" w:color="auto" w:fill="auto"/>
          </w:tcPr>
          <w:p w14:paraId="41B5DA9F"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1F2E7511" w14:textId="77777777" w:rsidTr="00447A3A">
        <w:tc>
          <w:tcPr>
            <w:tcW w:w="606" w:type="dxa"/>
            <w:shd w:val="clear" w:color="auto" w:fill="auto"/>
          </w:tcPr>
          <w:p w14:paraId="668063E7"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2.3.</w:t>
            </w:r>
          </w:p>
        </w:tc>
        <w:tc>
          <w:tcPr>
            <w:tcW w:w="5944" w:type="dxa"/>
            <w:shd w:val="clear" w:color="auto" w:fill="auto"/>
          </w:tcPr>
          <w:p w14:paraId="668587EE"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 период со дня  государственной регистрации</w:t>
            </w:r>
          </w:p>
          <w:p w14:paraId="2BBCAEB2" w14:textId="77777777" w:rsidR="0020732A" w:rsidRPr="00704666" w:rsidRDefault="0020732A" w:rsidP="00447A3A">
            <w:pPr>
              <w:spacing w:after="0" w:line="240" w:lineRule="auto"/>
              <w:rPr>
                <w:rFonts w:ascii="Times New Roman" w:eastAsia="Calibri" w:hAnsi="Times New Roman" w:cs="Times New Roman"/>
              </w:rPr>
            </w:pPr>
            <w:r w:rsidRPr="00704666">
              <w:rPr>
                <w:rFonts w:ascii="Times New Roman" w:eastAsia="Calibri" w:hAnsi="Times New Roman" w:cs="Times New Roman"/>
              </w:rPr>
              <w:t>(заполняется субъектами, осуществляющими свою деятельность менее 2 лет)</w:t>
            </w:r>
          </w:p>
        </w:tc>
        <w:tc>
          <w:tcPr>
            <w:tcW w:w="1612" w:type="dxa"/>
            <w:shd w:val="clear" w:color="auto" w:fill="auto"/>
          </w:tcPr>
          <w:p w14:paraId="0086B876"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рублей</w:t>
            </w:r>
          </w:p>
        </w:tc>
        <w:tc>
          <w:tcPr>
            <w:tcW w:w="1530" w:type="dxa"/>
            <w:shd w:val="clear" w:color="auto" w:fill="auto"/>
          </w:tcPr>
          <w:p w14:paraId="4B5F3985" w14:textId="77777777" w:rsidR="0020732A" w:rsidRPr="00704666" w:rsidRDefault="0020732A" w:rsidP="00447A3A">
            <w:pPr>
              <w:spacing w:after="0" w:line="240" w:lineRule="auto"/>
              <w:jc w:val="both"/>
              <w:rPr>
                <w:rFonts w:ascii="Times New Roman" w:eastAsia="Calibri" w:hAnsi="Times New Roman" w:cs="Times New Roman"/>
              </w:rPr>
            </w:pPr>
          </w:p>
        </w:tc>
      </w:tr>
      <w:tr w:rsidR="0020732A" w:rsidRPr="00704666" w14:paraId="3B32AD3B" w14:textId="77777777" w:rsidTr="00447A3A">
        <w:tc>
          <w:tcPr>
            <w:tcW w:w="606" w:type="dxa"/>
            <w:shd w:val="clear" w:color="auto" w:fill="auto"/>
          </w:tcPr>
          <w:p w14:paraId="544DD2A2" w14:textId="77777777" w:rsidR="0020732A" w:rsidRPr="00704666" w:rsidRDefault="0020732A" w:rsidP="00447A3A">
            <w:pPr>
              <w:spacing w:after="0" w:line="240" w:lineRule="auto"/>
              <w:jc w:val="center"/>
              <w:rPr>
                <w:rFonts w:ascii="Times New Roman" w:eastAsia="Calibri" w:hAnsi="Times New Roman" w:cs="Times New Roman"/>
                <w:b/>
              </w:rPr>
            </w:pPr>
            <w:r w:rsidRPr="00704666">
              <w:rPr>
                <w:rFonts w:ascii="Times New Roman" w:eastAsia="Calibri" w:hAnsi="Times New Roman" w:cs="Times New Roman"/>
                <w:b/>
              </w:rPr>
              <w:t>3.</w:t>
            </w:r>
          </w:p>
          <w:p w14:paraId="4896794D" w14:textId="77777777" w:rsidR="0020732A" w:rsidRPr="00704666" w:rsidRDefault="0020732A" w:rsidP="00447A3A">
            <w:pPr>
              <w:spacing w:after="0" w:line="240" w:lineRule="auto"/>
              <w:jc w:val="center"/>
              <w:rPr>
                <w:rFonts w:ascii="Times New Roman" w:eastAsia="Calibri" w:hAnsi="Times New Roman" w:cs="Times New Roman"/>
                <w:b/>
              </w:rPr>
            </w:pPr>
          </w:p>
        </w:tc>
        <w:tc>
          <w:tcPr>
            <w:tcW w:w="5944" w:type="dxa"/>
            <w:shd w:val="clear" w:color="auto" w:fill="auto"/>
          </w:tcPr>
          <w:p w14:paraId="4FB860C1" w14:textId="77777777" w:rsidR="0020732A" w:rsidRPr="00704666" w:rsidRDefault="0020732A" w:rsidP="00447A3A">
            <w:pPr>
              <w:spacing w:after="0" w:line="240" w:lineRule="auto"/>
              <w:rPr>
                <w:rFonts w:ascii="Times New Roman" w:eastAsia="Calibri" w:hAnsi="Times New Roman" w:cs="Times New Roman"/>
                <w:b/>
              </w:rPr>
            </w:pPr>
            <w:r w:rsidRPr="00704666">
              <w:rPr>
                <w:rFonts w:ascii="Times New Roman" w:eastAsia="Times New Roman" w:hAnsi="Times New Roman" w:cs="Times New Roman"/>
                <w:b/>
                <w:lang w:eastAsia="ru-RU"/>
              </w:rPr>
              <w:t>Размер минимальной заработной платы, выплачиваемой работникам (на момент подачи заявки)</w:t>
            </w:r>
          </w:p>
        </w:tc>
        <w:tc>
          <w:tcPr>
            <w:tcW w:w="1612" w:type="dxa"/>
            <w:shd w:val="clear" w:color="auto" w:fill="auto"/>
          </w:tcPr>
          <w:p w14:paraId="6F64A786" w14:textId="77777777" w:rsidR="0020732A" w:rsidRPr="00704666" w:rsidRDefault="0020732A" w:rsidP="00447A3A">
            <w:pPr>
              <w:spacing w:after="0" w:line="240" w:lineRule="auto"/>
              <w:jc w:val="center"/>
              <w:rPr>
                <w:rFonts w:ascii="Times New Roman" w:eastAsia="Calibri" w:hAnsi="Times New Roman" w:cs="Times New Roman"/>
              </w:rPr>
            </w:pPr>
            <w:r w:rsidRPr="00704666">
              <w:rPr>
                <w:rFonts w:ascii="Times New Roman" w:eastAsia="Calibri" w:hAnsi="Times New Roman" w:cs="Times New Roman"/>
              </w:rPr>
              <w:t>рублей</w:t>
            </w:r>
          </w:p>
        </w:tc>
        <w:tc>
          <w:tcPr>
            <w:tcW w:w="1530" w:type="dxa"/>
            <w:shd w:val="clear" w:color="auto" w:fill="auto"/>
          </w:tcPr>
          <w:p w14:paraId="037BB09A" w14:textId="77777777" w:rsidR="0020732A" w:rsidRPr="00704666" w:rsidRDefault="0020732A" w:rsidP="00447A3A">
            <w:pPr>
              <w:spacing w:after="0" w:line="240" w:lineRule="auto"/>
              <w:jc w:val="both"/>
              <w:rPr>
                <w:rFonts w:ascii="Times New Roman" w:eastAsia="Calibri" w:hAnsi="Times New Roman" w:cs="Times New Roman"/>
              </w:rPr>
            </w:pPr>
          </w:p>
        </w:tc>
      </w:tr>
    </w:tbl>
    <w:p w14:paraId="222C8D7F" w14:textId="77777777" w:rsidR="0020732A" w:rsidRPr="00704666" w:rsidRDefault="0020732A" w:rsidP="0020732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DCAD99C" w14:textId="77777777" w:rsidR="00017827" w:rsidRPr="00704666" w:rsidRDefault="00017827" w:rsidP="00017827">
      <w:pPr>
        <w:autoSpaceDE w:val="0"/>
        <w:autoSpaceDN w:val="0"/>
        <w:adjustRightInd w:val="0"/>
        <w:spacing w:after="0" w:line="240" w:lineRule="auto"/>
        <w:ind w:firstLine="708"/>
        <w:rPr>
          <w:rFonts w:ascii="Times New Roman" w:eastAsia="Times New Roman" w:hAnsi="Times New Roman" w:cs="Times New Roman"/>
          <w:lang w:eastAsia="ru-RU"/>
        </w:rPr>
      </w:pPr>
      <w:bookmarkStart w:id="14" w:name="_Hlk118881872"/>
      <w:r w:rsidRPr="00704666">
        <w:rPr>
          <w:rFonts w:ascii="Times New Roman" w:eastAsia="Times New Roman" w:hAnsi="Times New Roman" w:cs="Times New Roman"/>
          <w:lang w:eastAsia="ru-RU"/>
        </w:rPr>
        <w:t xml:space="preserve">Настоящим заявлением подтверждаю, что  _______________________________ </w:t>
      </w:r>
    </w:p>
    <w:p w14:paraId="5A0B0984" w14:textId="77777777" w:rsidR="00017827" w:rsidRPr="00704666" w:rsidRDefault="00017827" w:rsidP="00017827">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(сокращенное наименование Субъекта)</w:t>
      </w:r>
    </w:p>
    <w:p w14:paraId="7478F09B" w14:textId="77777777" w:rsidR="00017827" w:rsidRPr="00704666" w:rsidRDefault="00017827" w:rsidP="00017827">
      <w:pPr>
        <w:autoSpaceDE w:val="0"/>
        <w:autoSpaceDN w:val="0"/>
        <w:adjustRightInd w:val="0"/>
        <w:spacing w:after="0" w:line="240" w:lineRule="auto"/>
        <w:ind w:firstLine="540"/>
        <w:jc w:val="both"/>
        <w:rPr>
          <w:rFonts w:ascii="Times New Roman" w:eastAsia="Calibri" w:hAnsi="Times New Roman" w:cs="Times New Roman"/>
        </w:rPr>
      </w:pPr>
      <w:r w:rsidRPr="00704666">
        <w:rPr>
          <w:rFonts w:ascii="Times New Roman" w:eastAsia="Calibri" w:hAnsi="Times New Roman" w:cs="Times New Roman"/>
        </w:rPr>
        <w:t>на 1-е число месяца, предшествующего месяцу, в котором проводится конкурсный отбор соответствует следующим требованиям:</w:t>
      </w:r>
    </w:p>
    <w:p w14:paraId="5EB35A7A"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1. отсутствует неисполненная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A2D104"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2. отсутствует просроченная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7E393FFF"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3. 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индивидуальный предприниматель не  прекратил деятельность в качестве индивидуального предпринимателя (нужное подчеркнуть);</w:t>
      </w:r>
    </w:p>
    <w:p w14:paraId="755906A8"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4. 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23C35BD5" w14:textId="77777777" w:rsidR="003F73F9" w:rsidRPr="00704666" w:rsidRDefault="003F73F9" w:rsidP="003F73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_Hlk126943609"/>
      <w:r w:rsidRPr="00704666">
        <w:rPr>
          <w:rFonts w:ascii="Times New Roman" w:eastAsia="Calibri" w:hAnsi="Times New Roman" w:cs="Times New Roman"/>
          <w:sz w:val="24"/>
          <w:szCs w:val="24"/>
        </w:rPr>
        <w:t>5. не  является иностранными юридическими лицами,</w:t>
      </w:r>
      <w:r w:rsidRPr="00704666">
        <w:rPr>
          <w:rFonts w:ascii="Times New Roman" w:eastAsia="Times New Roman" w:hAnsi="Times New Roman" w:cs="Times New Roman"/>
          <w:sz w:val="24"/>
          <w:szCs w:val="24"/>
          <w:lang w:eastAsia="ru-RU"/>
        </w:rPr>
        <w:t xml:space="preserve">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End w:id="15"/>
    <w:p w14:paraId="74DF8D9E"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 xml:space="preserve">6.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w:t>
      </w:r>
      <w:r w:rsidRPr="00704666">
        <w:rPr>
          <w:rFonts w:ascii="Times New Roman" w:eastAsia="Calibri" w:hAnsi="Times New Roman" w:cs="Times New Roman"/>
        </w:rPr>
        <w:lastRenderedPageBreak/>
        <w:t>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3F48CABA"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7.  не состою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69623CD"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8.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8E84E55"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9. не являюсь участником соглашений о разделе продукции;</w:t>
      </w:r>
    </w:p>
    <w:p w14:paraId="7311EB11"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10. не осуществляет предпринимательскую деятельность в сфере игорного бизнеса;</w:t>
      </w:r>
    </w:p>
    <w:p w14:paraId="1173E35D"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11. не являюсь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5E627C0" w14:textId="68DC2924"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12. не осуществляю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r w:rsidR="00734094" w:rsidRPr="00704666">
        <w:rPr>
          <w:rFonts w:ascii="Times New Roman" w:eastAsia="Calibri" w:hAnsi="Times New Roman" w:cs="Times New Roman"/>
        </w:rPr>
        <w:t>;</w:t>
      </w:r>
    </w:p>
    <w:p w14:paraId="098FB6BD"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 xml:space="preserve"> 13. состою в Едином реестре субъектов малого и среднего предпринимательства в соответствии с Федеральным </w:t>
      </w:r>
      <w:hyperlink r:id="rId34" w:history="1">
        <w:r w:rsidRPr="00704666">
          <w:rPr>
            <w:rStyle w:val="a4"/>
            <w:rFonts w:ascii="Times New Roman" w:eastAsia="Calibri" w:hAnsi="Times New Roman" w:cs="Times New Roman"/>
          </w:rPr>
          <w:t>законом</w:t>
        </w:r>
      </w:hyperlink>
      <w:r w:rsidRPr="00704666">
        <w:rPr>
          <w:rFonts w:ascii="Times New Roman" w:eastAsia="Calibri" w:hAnsi="Times New Roman" w:cs="Times New Roman"/>
        </w:rPr>
        <w:t xml:space="preserve"> от 24.07.2007 N 209-ФЗ "О развитии малого и среднего предпринимательства в Российской Федерации";</w:t>
      </w:r>
    </w:p>
    <w:p w14:paraId="696216CC"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14. зарегистрирован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 деятельность на территории городского округа «Александровск-Сахалинский район»;</w:t>
      </w:r>
    </w:p>
    <w:bookmarkEnd w:id="14"/>
    <w:p w14:paraId="7D5FAFB8" w14:textId="4E8BF08F" w:rsidR="0020732A" w:rsidRPr="00704666" w:rsidRDefault="00D82AE0" w:rsidP="0020732A">
      <w:pPr>
        <w:autoSpaceDE w:val="0"/>
        <w:autoSpaceDN w:val="0"/>
        <w:adjustRightInd w:val="0"/>
        <w:spacing w:after="0" w:line="240" w:lineRule="auto"/>
        <w:jc w:val="both"/>
      </w:pPr>
      <w:r w:rsidRPr="00704666">
        <w:tab/>
      </w:r>
      <w:r w:rsidR="00017827" w:rsidRPr="00704666">
        <w:t>15.</w:t>
      </w:r>
      <w:r w:rsidR="0020732A" w:rsidRPr="00704666">
        <w:rPr>
          <w:rFonts w:ascii="Times New Roman" w:hAnsi="Times New Roman" w:cs="Times New Roman"/>
        </w:rPr>
        <w:t xml:space="preserve"> ознакомлен с порядком предоставления субсидии субъектам малого и среднего предпринимательства </w:t>
      </w:r>
      <w:r w:rsidR="00ED1D3E" w:rsidRPr="00704666">
        <w:rPr>
          <w:rFonts w:ascii="Times New Roman" w:hAnsi="Times New Roman" w:cs="Times New Roman"/>
        </w:rPr>
        <w:t xml:space="preserve">на возмещение затрат </w:t>
      </w:r>
      <w:r w:rsidR="000051BC" w:rsidRPr="00704666">
        <w:rPr>
          <w:rFonts w:ascii="Times New Roman" w:hAnsi="Times New Roman" w:cs="Times New Roman"/>
        </w:rPr>
        <w:t>на уплату лизинговых платежей по договорам финансовой аренды (лизинга) и  первого взноса при заключении договора лизинга</w:t>
      </w:r>
      <w:r w:rsidR="00A063C1" w:rsidRPr="00704666">
        <w:rPr>
          <w:rFonts w:ascii="Times New Roman" w:hAnsi="Times New Roman" w:cs="Times New Roman"/>
        </w:rPr>
        <w:t xml:space="preserve"> и </w:t>
      </w:r>
      <w:r w:rsidR="0020732A" w:rsidRPr="00704666">
        <w:rPr>
          <w:rFonts w:ascii="Times New Roman" w:hAnsi="Times New Roman" w:cs="Times New Roman"/>
        </w:rPr>
        <w:t>согласен с его условиями.</w:t>
      </w:r>
    </w:p>
    <w:p w14:paraId="163694F9" w14:textId="77777777" w:rsidR="001722AB" w:rsidRPr="00704666" w:rsidRDefault="00DF7659" w:rsidP="00181834">
      <w:pPr>
        <w:autoSpaceDE w:val="0"/>
        <w:autoSpaceDN w:val="0"/>
        <w:adjustRightInd w:val="0"/>
        <w:spacing w:after="0" w:line="240" w:lineRule="auto"/>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w:t>
      </w:r>
      <w:r w:rsidRPr="00704666">
        <w:rPr>
          <w:rFonts w:ascii="Times New Roman" w:eastAsia="Times New Roman" w:hAnsi="Times New Roman" w:cs="Times New Roman"/>
          <w:lang w:eastAsia="ru-RU"/>
        </w:rPr>
        <w:tab/>
      </w:r>
    </w:p>
    <w:p w14:paraId="04F0F8A1"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bookmarkStart w:id="16" w:name="_Hlk118881894"/>
      <w:r w:rsidRPr="00704666">
        <w:rPr>
          <w:rFonts w:ascii="Times New Roman" w:eastAsia="Calibri" w:hAnsi="Times New Roman" w:cs="Times New Roman"/>
        </w:rPr>
        <w:t>Подтверждаю согласие:</w:t>
      </w:r>
    </w:p>
    <w:p w14:paraId="2B7EF2DC"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 на право уполномоченного органа на обработку, распространение и использование персональных данных, а также иных сведений в отношении Заявителя, которые необходимы для предоставления субсидии, в том числе на получение из соответствующих органов необходимых документов и информации;</w:t>
      </w:r>
    </w:p>
    <w:p w14:paraId="4037A881"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32483AC0"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(договор).</w:t>
      </w:r>
    </w:p>
    <w:p w14:paraId="1802A215" w14:textId="77777777" w:rsidR="00017827" w:rsidRPr="00704666" w:rsidRDefault="00017827" w:rsidP="00017827">
      <w:pPr>
        <w:autoSpaceDE w:val="0"/>
        <w:autoSpaceDN w:val="0"/>
        <w:adjustRightInd w:val="0"/>
        <w:spacing w:after="0" w:line="240" w:lineRule="auto"/>
        <w:ind w:firstLine="708"/>
        <w:jc w:val="both"/>
        <w:rPr>
          <w:rFonts w:ascii="Times New Roman" w:eastAsia="Calibri" w:hAnsi="Times New Roman" w:cs="Times New Roman"/>
        </w:rPr>
      </w:pPr>
      <w:r w:rsidRPr="00704666">
        <w:rPr>
          <w:rFonts w:ascii="Times New Roman" w:eastAsia="Calibri" w:hAnsi="Times New Roman" w:cs="Times New Roman"/>
        </w:rPr>
        <w:t>Настоящим заявлением подтверждаю достоверность информации и сведений,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w:t>
      </w:r>
    </w:p>
    <w:p w14:paraId="3810BA4C" w14:textId="77777777" w:rsidR="00017827" w:rsidRPr="00704666" w:rsidRDefault="00017827" w:rsidP="00017827">
      <w:pPr>
        <w:autoSpaceDE w:val="0"/>
        <w:autoSpaceDN w:val="0"/>
        <w:adjustRightInd w:val="0"/>
        <w:spacing w:after="0" w:line="240" w:lineRule="auto"/>
        <w:jc w:val="both"/>
        <w:rPr>
          <w:rFonts w:ascii="Times New Roman" w:eastAsia="Calibri" w:hAnsi="Times New Roman" w:cs="Times New Roman"/>
        </w:rPr>
      </w:pPr>
    </w:p>
    <w:bookmarkEnd w:id="16"/>
    <w:p w14:paraId="74C7D810" w14:textId="0583BBCA" w:rsidR="00017827" w:rsidRPr="00704666" w:rsidRDefault="00017827" w:rsidP="0001782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9C7F32D" w14:textId="77777777" w:rsidR="00017827" w:rsidRPr="00704666" w:rsidRDefault="00017827" w:rsidP="0001782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1B8D194" w14:textId="77777777" w:rsidR="00017827" w:rsidRPr="00704666" w:rsidRDefault="00017827" w:rsidP="00017827">
      <w:pPr>
        <w:autoSpaceDE w:val="0"/>
        <w:autoSpaceDN w:val="0"/>
        <w:adjustRightInd w:val="0"/>
        <w:spacing w:after="0" w:line="240" w:lineRule="auto"/>
        <w:jc w:val="both"/>
        <w:rPr>
          <w:rFonts w:ascii="Times New Roman" w:eastAsia="Times New Roman" w:hAnsi="Times New Roman" w:cs="Times New Roman"/>
          <w:lang w:eastAsia="ru-RU"/>
        </w:rPr>
      </w:pPr>
      <w:r w:rsidRPr="00704666">
        <w:rPr>
          <w:rFonts w:ascii="Calibri" w:eastAsia="Calibri" w:hAnsi="Calibri" w:cs="Times New Roman"/>
        </w:rPr>
        <w:tab/>
      </w:r>
      <w:r w:rsidRPr="00704666">
        <w:rPr>
          <w:rFonts w:ascii="Times New Roman" w:eastAsia="Times New Roman" w:hAnsi="Times New Roman" w:cs="Times New Roman"/>
          <w:lang w:eastAsia="ru-RU"/>
        </w:rPr>
        <w:t>Руководитель __________________                  ____________________________</w:t>
      </w:r>
    </w:p>
    <w:p w14:paraId="1A4CE6AC" w14:textId="77777777"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(подпись)                                  (расшифровка подписи)</w:t>
      </w:r>
    </w:p>
    <w:p w14:paraId="133A080A" w14:textId="77777777"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345319E9" w14:textId="77777777"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7315D4E9" w14:textId="77777777"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«_______» ___________20___ года</w:t>
      </w:r>
    </w:p>
    <w:p w14:paraId="2795E39C" w14:textId="77777777"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3C499FFA" w14:textId="0595696C"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М.П.(при наличии)</w:t>
      </w:r>
    </w:p>
    <w:p w14:paraId="4FF9FDAB" w14:textId="4485741E"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4EC48B6C" w14:textId="652596FB"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6E1E18D6" w14:textId="13ABBB09"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3E331452" w14:textId="489F75A4"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2870E4FA" w14:textId="0E0D20D7"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28B19FAA" w14:textId="41470224"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5C2A008F" w14:textId="526453DA"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6DF1AD3B" w14:textId="6B8FA4DF"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00B4E358" w14:textId="368262D6"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43168A9A" w14:textId="52D01999"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41ABD582" w14:textId="782AAFB2" w:rsidR="00017827" w:rsidRPr="00704666" w:rsidRDefault="00017827" w:rsidP="00017827">
      <w:pPr>
        <w:autoSpaceDE w:val="0"/>
        <w:autoSpaceDN w:val="0"/>
        <w:adjustRightInd w:val="0"/>
        <w:spacing w:after="0" w:line="240" w:lineRule="auto"/>
        <w:rPr>
          <w:rFonts w:ascii="Times New Roman" w:eastAsia="Times New Roman" w:hAnsi="Times New Roman" w:cs="Times New Roman"/>
          <w:lang w:eastAsia="ru-RU"/>
        </w:rPr>
      </w:pPr>
    </w:p>
    <w:p w14:paraId="48A7B65F" w14:textId="3E36E002" w:rsidR="00D63333" w:rsidRPr="00704666" w:rsidRDefault="00D63333" w:rsidP="00D63333">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Форма № 2</w:t>
      </w:r>
    </w:p>
    <w:p w14:paraId="533E2F0D"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к Порядку предоставления  субсидии субъектам</w:t>
      </w:r>
    </w:p>
    <w:p w14:paraId="139FD72C"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малого и среднего предпринимательства на </w:t>
      </w:r>
    </w:p>
    <w:p w14:paraId="760E7777"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возмещение затрат на уплату лизинговых платежей по </w:t>
      </w:r>
    </w:p>
    <w:p w14:paraId="240A112F"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договорам финансовой аренды (лизинга) и</w:t>
      </w:r>
    </w:p>
    <w:p w14:paraId="314202C7"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первого взноса при заключении договора </w:t>
      </w:r>
    </w:p>
    <w:p w14:paraId="4C7169CE"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лизинга , утвержденному постановлением </w:t>
      </w:r>
    </w:p>
    <w:p w14:paraId="35F4D1B0"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администрации ГО «Александровск-Сахалинский район»</w:t>
      </w:r>
    </w:p>
    <w:p w14:paraId="6AF46BEF" w14:textId="77777777" w:rsidR="00E43112" w:rsidRPr="00704666" w:rsidRDefault="00BC731B" w:rsidP="00E43112">
      <w:pPr>
        <w:spacing w:after="0"/>
        <w:jc w:val="right"/>
      </w:pPr>
      <w:r w:rsidRPr="00704666">
        <w:rPr>
          <w:rFonts w:ascii="Times New Roman" w:eastAsia="Times New Roman" w:hAnsi="Times New Roman" w:cs="Times New Roman"/>
          <w:lang w:eastAsia="ru-RU"/>
        </w:rPr>
        <w:t xml:space="preserve">                                                                                     </w:t>
      </w:r>
      <w:r w:rsidR="00E43112" w:rsidRPr="00704666">
        <w:rPr>
          <w:rFonts w:ascii="Times New Roman" w:eastAsia="Times New Roman" w:hAnsi="Times New Roman" w:cs="Times New Roman"/>
          <w:lang w:eastAsia="ru-RU"/>
        </w:rPr>
        <w:t xml:space="preserve">от   </w:t>
      </w:r>
      <w:r w:rsidR="00E43112">
        <w:rPr>
          <w:rFonts w:ascii="Times New Roman" w:eastAsia="Times New Roman" w:hAnsi="Times New Roman" w:cs="Times New Roman"/>
          <w:lang w:eastAsia="ru-RU"/>
        </w:rPr>
        <w:t>24.03.2023</w:t>
      </w:r>
      <w:r w:rsidR="00E43112" w:rsidRPr="00704666">
        <w:rPr>
          <w:rFonts w:ascii="Times New Roman" w:eastAsia="Times New Roman" w:hAnsi="Times New Roman" w:cs="Times New Roman"/>
          <w:lang w:eastAsia="ru-RU"/>
        </w:rPr>
        <w:t xml:space="preserve">  № </w:t>
      </w:r>
      <w:r w:rsidR="00E43112">
        <w:rPr>
          <w:rFonts w:ascii="Times New Roman" w:eastAsia="Times New Roman" w:hAnsi="Times New Roman" w:cs="Times New Roman"/>
          <w:lang w:eastAsia="ru-RU"/>
        </w:rPr>
        <w:t>143</w:t>
      </w:r>
    </w:p>
    <w:p w14:paraId="70968093" w14:textId="1FD5DFB8" w:rsidR="004C0C1E" w:rsidRPr="00704666" w:rsidRDefault="004C0C1E" w:rsidP="00E43112">
      <w:pPr>
        <w:spacing w:after="0"/>
        <w:jc w:val="right"/>
        <w:rPr>
          <w:rFonts w:ascii="Times New Roman" w:eastAsia="Times New Roman" w:hAnsi="Times New Roman" w:cs="Times New Roman"/>
          <w:lang w:eastAsia="ru-RU"/>
        </w:rPr>
      </w:pPr>
    </w:p>
    <w:p w14:paraId="038144B4" w14:textId="77777777" w:rsidR="0067271C" w:rsidRPr="00704666" w:rsidRDefault="0067271C" w:rsidP="0067271C">
      <w:pPr>
        <w:spacing w:after="0" w:line="240" w:lineRule="auto"/>
        <w:jc w:val="right"/>
        <w:rPr>
          <w:rFonts w:ascii="Times New Roman" w:eastAsia="Times New Roman" w:hAnsi="Times New Roman" w:cs="Times New Roman"/>
          <w:lang w:eastAsia="ru-RU"/>
        </w:rPr>
      </w:pPr>
    </w:p>
    <w:p w14:paraId="780829E7" w14:textId="12139884" w:rsidR="004C0C1E" w:rsidRPr="00704666" w:rsidRDefault="004C0C1E" w:rsidP="00404B0F">
      <w:pPr>
        <w:spacing w:after="0"/>
        <w:jc w:val="center"/>
        <w:rPr>
          <w:rFonts w:ascii="Times New Roman" w:hAnsi="Times New Roman" w:cs="Times New Roman"/>
          <w:b/>
        </w:rPr>
      </w:pPr>
      <w:r w:rsidRPr="00704666">
        <w:rPr>
          <w:rFonts w:ascii="Times New Roman" w:hAnsi="Times New Roman" w:cs="Times New Roman"/>
          <w:b/>
        </w:rPr>
        <w:t>РАСЧЕТ</w:t>
      </w:r>
      <w:r w:rsidR="00404B0F" w:rsidRPr="00704666">
        <w:rPr>
          <w:rFonts w:ascii="Times New Roman" w:hAnsi="Times New Roman" w:cs="Times New Roman"/>
          <w:b/>
        </w:rPr>
        <w:t xml:space="preserve"> РАЗМЕРА СУБСИДИИ </w:t>
      </w:r>
      <w:r w:rsidRPr="00704666">
        <w:rPr>
          <w:rFonts w:ascii="Times New Roman" w:hAnsi="Times New Roman" w:cs="Times New Roman"/>
          <w:b/>
        </w:rPr>
        <w:t xml:space="preserve"> </w:t>
      </w:r>
    </w:p>
    <w:p w14:paraId="6C3C684B" w14:textId="40C794B7" w:rsidR="004C0C1E" w:rsidRPr="00704666" w:rsidRDefault="004C0C1E" w:rsidP="00C7739A">
      <w:pPr>
        <w:pStyle w:val="ConsPlusNonformat"/>
        <w:rPr>
          <w:rFonts w:ascii="Times New Roman" w:hAnsi="Times New Roman" w:cs="Times New Roman"/>
          <w:sz w:val="22"/>
          <w:szCs w:val="22"/>
        </w:rPr>
      </w:pPr>
      <w:r w:rsidRPr="00704666">
        <w:rPr>
          <w:rFonts w:ascii="Times New Roman" w:hAnsi="Times New Roman" w:cs="Times New Roman"/>
          <w:sz w:val="22"/>
          <w:szCs w:val="22"/>
        </w:rPr>
        <w:t>________________________________________________________________________</w:t>
      </w:r>
      <w:r w:rsidR="00E756D8" w:rsidRPr="00704666">
        <w:rPr>
          <w:rFonts w:ascii="Times New Roman" w:hAnsi="Times New Roman" w:cs="Times New Roman"/>
          <w:sz w:val="22"/>
          <w:szCs w:val="22"/>
        </w:rPr>
        <w:t>____</w:t>
      </w:r>
    </w:p>
    <w:p w14:paraId="6479FC4E" w14:textId="77777777" w:rsidR="004C0C1E" w:rsidRPr="00704666" w:rsidRDefault="004C0C1E" w:rsidP="00C7739A">
      <w:pPr>
        <w:pStyle w:val="ConsPlusNonformat"/>
        <w:jc w:val="center"/>
        <w:rPr>
          <w:rFonts w:ascii="Times New Roman" w:hAnsi="Times New Roman" w:cs="Times New Roman"/>
          <w:sz w:val="22"/>
          <w:szCs w:val="22"/>
        </w:rPr>
      </w:pPr>
      <w:r w:rsidRPr="00704666">
        <w:rPr>
          <w:rFonts w:ascii="Times New Roman" w:hAnsi="Times New Roman" w:cs="Times New Roman"/>
          <w:sz w:val="22"/>
          <w:szCs w:val="22"/>
        </w:rPr>
        <w:t>(полное наименование субъекта)</w:t>
      </w:r>
    </w:p>
    <w:p w14:paraId="36D12E4E" w14:textId="77777777" w:rsidR="004C0C1E" w:rsidRPr="00704666" w:rsidRDefault="004C0C1E" w:rsidP="00C7739A">
      <w:pPr>
        <w:pStyle w:val="ConsPlusNonformat"/>
        <w:rPr>
          <w:rFonts w:ascii="Times New Roman" w:hAnsi="Times New Roman" w:cs="Times New Roman"/>
          <w:sz w:val="22"/>
          <w:szCs w:val="22"/>
        </w:rPr>
      </w:pPr>
      <w:r w:rsidRPr="00704666">
        <w:rPr>
          <w:rFonts w:ascii="Times New Roman" w:hAnsi="Times New Roman" w:cs="Times New Roman"/>
          <w:sz w:val="22"/>
          <w:szCs w:val="22"/>
        </w:rPr>
        <w:t xml:space="preserve">Договор финансовой аренды (лизинга) N _________ от _________заключенный с </w:t>
      </w:r>
    </w:p>
    <w:p w14:paraId="11EA2461" w14:textId="7F42CD36" w:rsidR="004C0C1E" w:rsidRPr="00704666" w:rsidRDefault="004C0C1E" w:rsidP="00C7739A">
      <w:pPr>
        <w:pStyle w:val="ConsPlusNonformat"/>
        <w:rPr>
          <w:rFonts w:ascii="Times New Roman" w:hAnsi="Times New Roman" w:cs="Times New Roman"/>
          <w:sz w:val="22"/>
          <w:szCs w:val="22"/>
        </w:rPr>
      </w:pPr>
      <w:r w:rsidRPr="00704666">
        <w:rPr>
          <w:rFonts w:ascii="Times New Roman" w:hAnsi="Times New Roman" w:cs="Times New Roman"/>
          <w:sz w:val="22"/>
          <w:szCs w:val="22"/>
        </w:rPr>
        <w:t>__________________________________________________________________________</w:t>
      </w:r>
      <w:r w:rsidR="00E756D8" w:rsidRPr="00704666">
        <w:rPr>
          <w:rFonts w:ascii="Times New Roman" w:hAnsi="Times New Roman" w:cs="Times New Roman"/>
          <w:sz w:val="22"/>
          <w:szCs w:val="22"/>
        </w:rPr>
        <w:t>___</w:t>
      </w:r>
    </w:p>
    <w:p w14:paraId="5E825FFF" w14:textId="77777777" w:rsidR="004C0C1E" w:rsidRPr="00704666" w:rsidRDefault="004C0C1E" w:rsidP="00C7739A">
      <w:pPr>
        <w:pStyle w:val="ConsPlusNonformat"/>
        <w:jc w:val="center"/>
        <w:rPr>
          <w:rFonts w:ascii="Times New Roman" w:hAnsi="Times New Roman" w:cs="Times New Roman"/>
          <w:sz w:val="22"/>
          <w:szCs w:val="22"/>
        </w:rPr>
      </w:pPr>
      <w:r w:rsidRPr="00704666">
        <w:rPr>
          <w:rFonts w:ascii="Times New Roman" w:hAnsi="Times New Roman" w:cs="Times New Roman"/>
          <w:sz w:val="22"/>
          <w:szCs w:val="22"/>
        </w:rPr>
        <w:t>(наименование лизинговой компании)</w:t>
      </w:r>
    </w:p>
    <w:p w14:paraId="4AA9B3C5" w14:textId="77777777" w:rsidR="004C0C1E" w:rsidRPr="00704666" w:rsidRDefault="004C0C1E" w:rsidP="00C7739A">
      <w:pPr>
        <w:pStyle w:val="ConsPlusNonformat"/>
        <w:jc w:val="center"/>
        <w:rPr>
          <w:rFonts w:ascii="Times New Roman" w:hAnsi="Times New Roman" w:cs="Times New Roman"/>
          <w:sz w:val="22"/>
          <w:szCs w:val="22"/>
        </w:rPr>
      </w:pPr>
    </w:p>
    <w:p w14:paraId="3CD9431D" w14:textId="3DA28F9B" w:rsidR="00C7739A" w:rsidRPr="00704666" w:rsidRDefault="00404B0F" w:rsidP="00C7739A">
      <w:pPr>
        <w:autoSpaceDE w:val="0"/>
        <w:autoSpaceDN w:val="0"/>
        <w:adjustRightInd w:val="0"/>
        <w:spacing w:after="0" w:line="240" w:lineRule="auto"/>
        <w:jc w:val="both"/>
        <w:rPr>
          <w:rFonts w:ascii="Times New Roman" w:hAnsi="Times New Roman" w:cs="Times New Roman"/>
        </w:rPr>
      </w:pPr>
      <w:r w:rsidRPr="00704666">
        <w:rPr>
          <w:rFonts w:ascii="Times New Roman" w:hAnsi="Times New Roman" w:cs="Times New Roman"/>
        </w:rPr>
        <w:t>1</w:t>
      </w:r>
      <w:r w:rsidR="00C7739A" w:rsidRPr="00704666">
        <w:rPr>
          <w:rFonts w:ascii="Times New Roman" w:hAnsi="Times New Roman" w:cs="Times New Roman"/>
        </w:rPr>
        <w:t>) на возмещение  затрат на уплату лизинговых платежей, за исключением части лизинговых платежей на покрытие дохода лизингодателя, - в размере не более 70% фактически понесенных затрат на уплат</w:t>
      </w:r>
      <w:r w:rsidR="006A5D2E" w:rsidRPr="00704666">
        <w:rPr>
          <w:rFonts w:ascii="Times New Roman" w:hAnsi="Times New Roman" w:cs="Times New Roman"/>
        </w:rPr>
        <w:t>у лизинговых платежей (без НДС):</w:t>
      </w:r>
    </w:p>
    <w:p w14:paraId="6B626940" w14:textId="77777777" w:rsidR="004C0C1E" w:rsidRPr="00704666" w:rsidRDefault="004C0C1E" w:rsidP="004C0C1E">
      <w:pPr>
        <w:pStyle w:val="ConsPlusNonformat"/>
        <w:jc w:val="right"/>
        <w:rPr>
          <w:rFonts w:ascii="Times New Roman" w:hAnsi="Times New Roman" w:cs="Times New Roman"/>
          <w:sz w:val="22"/>
          <w:szCs w:val="22"/>
        </w:rPr>
      </w:pPr>
      <w:r w:rsidRPr="00704666">
        <w:rPr>
          <w:rFonts w:ascii="Times New Roman" w:hAnsi="Times New Roman" w:cs="Times New Roman"/>
          <w:sz w:val="22"/>
          <w:szCs w:val="22"/>
        </w:rPr>
        <w:t>рублей</w:t>
      </w:r>
    </w:p>
    <w:tbl>
      <w:tblPr>
        <w:tblW w:w="10154" w:type="dxa"/>
        <w:tblInd w:w="62" w:type="dxa"/>
        <w:tblLayout w:type="fixed"/>
        <w:tblCellMar>
          <w:top w:w="75" w:type="dxa"/>
          <w:left w:w="0" w:type="dxa"/>
          <w:bottom w:w="75" w:type="dxa"/>
          <w:right w:w="0" w:type="dxa"/>
        </w:tblCellMar>
        <w:tblLook w:val="0000" w:firstRow="0" w:lastRow="0" w:firstColumn="0" w:lastColumn="0" w:noHBand="0" w:noVBand="0"/>
      </w:tblPr>
      <w:tblGrid>
        <w:gridCol w:w="926"/>
        <w:gridCol w:w="1402"/>
        <w:gridCol w:w="1560"/>
        <w:gridCol w:w="1701"/>
        <w:gridCol w:w="2991"/>
        <w:gridCol w:w="1574"/>
      </w:tblGrid>
      <w:tr w:rsidR="004C0C1E" w:rsidRPr="00704666" w14:paraId="39162F44" w14:textId="77777777" w:rsidTr="006767BC">
        <w:trPr>
          <w:trHeight w:val="330"/>
        </w:trPr>
        <w:tc>
          <w:tcPr>
            <w:tcW w:w="9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CB08A"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Дата лизингового платежа</w:t>
            </w:r>
          </w:p>
        </w:tc>
        <w:tc>
          <w:tcPr>
            <w:tcW w:w="1402" w:type="dxa"/>
            <w:vMerge w:val="restart"/>
            <w:tcBorders>
              <w:top w:val="single" w:sz="4" w:space="0" w:color="auto"/>
              <w:left w:val="single" w:sz="4" w:space="0" w:color="auto"/>
              <w:bottom w:val="single" w:sz="4" w:space="0" w:color="auto"/>
              <w:right w:val="single" w:sz="4" w:space="0" w:color="auto"/>
            </w:tcBorders>
          </w:tcPr>
          <w:p w14:paraId="19BD7461"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p>
          <w:p w14:paraId="14266357"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Лизинговый платеж без учета НДС</w:t>
            </w:r>
          </w:p>
        </w:tc>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DB9A1"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в том числе:</w:t>
            </w:r>
          </w:p>
        </w:tc>
        <w:tc>
          <w:tcPr>
            <w:tcW w:w="29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8711BB" w14:textId="77777777" w:rsidR="004C0C1E" w:rsidRPr="00704666" w:rsidRDefault="004C0C1E" w:rsidP="004C0C1E">
            <w:pPr>
              <w:widowControl w:val="0"/>
              <w:autoSpaceDE w:val="0"/>
              <w:autoSpaceDN w:val="0"/>
              <w:adjustRightInd w:val="0"/>
              <w:spacing w:after="0" w:line="240" w:lineRule="auto"/>
              <w:jc w:val="center"/>
              <w:rPr>
                <w:rFonts w:ascii="Times New Roman" w:hAnsi="Times New Roman" w:cs="Times New Roman"/>
              </w:rPr>
            </w:pPr>
            <w:r w:rsidRPr="00704666">
              <w:rPr>
                <w:rFonts w:ascii="Times New Roman" w:hAnsi="Times New Roman" w:cs="Times New Roman"/>
              </w:rPr>
              <w:t xml:space="preserve">Сумма затрат на уплату лизинговых платежей, за исключением </w:t>
            </w:r>
          </w:p>
          <w:p w14:paraId="74C00E45" w14:textId="77777777" w:rsidR="004C0C1E" w:rsidRPr="00704666" w:rsidRDefault="004C0C1E" w:rsidP="004C0C1E">
            <w:pPr>
              <w:widowControl w:val="0"/>
              <w:autoSpaceDE w:val="0"/>
              <w:autoSpaceDN w:val="0"/>
              <w:adjustRightInd w:val="0"/>
              <w:spacing w:after="0" w:line="240" w:lineRule="auto"/>
              <w:jc w:val="center"/>
              <w:rPr>
                <w:rFonts w:ascii="Times New Roman" w:hAnsi="Times New Roman" w:cs="Times New Roman"/>
              </w:rPr>
            </w:pPr>
            <w:r w:rsidRPr="00704666">
              <w:rPr>
                <w:rFonts w:ascii="Times New Roman" w:hAnsi="Times New Roman" w:cs="Times New Roman"/>
              </w:rPr>
              <w:t xml:space="preserve">платежей на покрытие дохода лизингодателя  </w:t>
            </w:r>
          </w:p>
          <w:p w14:paraId="06F05705" w14:textId="77777777" w:rsidR="004C0C1E" w:rsidRPr="00704666" w:rsidRDefault="004C0C1E" w:rsidP="004C0C1E">
            <w:pPr>
              <w:widowControl w:val="0"/>
              <w:autoSpaceDE w:val="0"/>
              <w:autoSpaceDN w:val="0"/>
              <w:adjustRightInd w:val="0"/>
              <w:spacing w:after="0" w:line="240" w:lineRule="auto"/>
              <w:jc w:val="center"/>
              <w:rPr>
                <w:rFonts w:ascii="Times New Roman" w:hAnsi="Times New Roman" w:cs="Times New Roman"/>
              </w:rPr>
            </w:pPr>
            <w:r w:rsidRPr="00704666">
              <w:rPr>
                <w:rFonts w:ascii="Times New Roman" w:hAnsi="Times New Roman" w:cs="Times New Roman"/>
              </w:rPr>
              <w:t>и  без НДС)</w:t>
            </w:r>
          </w:p>
        </w:tc>
        <w:tc>
          <w:tcPr>
            <w:tcW w:w="1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084C"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Размер субсидии к выплате (не более 70%)</w:t>
            </w:r>
          </w:p>
        </w:tc>
      </w:tr>
      <w:tr w:rsidR="00E756D8" w:rsidRPr="00704666" w14:paraId="18C1BB44" w14:textId="77777777" w:rsidTr="006767BC">
        <w:trPr>
          <w:trHeight w:val="291"/>
        </w:trPr>
        <w:tc>
          <w:tcPr>
            <w:tcW w:w="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A1EB4" w14:textId="77777777" w:rsidR="00E756D8" w:rsidRPr="00704666" w:rsidRDefault="00E756D8" w:rsidP="004C0C1E">
            <w:pPr>
              <w:widowControl w:val="0"/>
              <w:autoSpaceDE w:val="0"/>
              <w:autoSpaceDN w:val="0"/>
              <w:adjustRightInd w:val="0"/>
              <w:spacing w:after="0"/>
              <w:jc w:val="center"/>
              <w:rPr>
                <w:rFonts w:ascii="Times New Roman" w:hAnsi="Times New Roman" w:cs="Times New Roman"/>
              </w:rPr>
            </w:pPr>
          </w:p>
        </w:tc>
        <w:tc>
          <w:tcPr>
            <w:tcW w:w="1402" w:type="dxa"/>
            <w:vMerge/>
            <w:tcBorders>
              <w:top w:val="single" w:sz="4" w:space="0" w:color="auto"/>
              <w:left w:val="single" w:sz="4" w:space="0" w:color="auto"/>
              <w:bottom w:val="single" w:sz="4" w:space="0" w:color="auto"/>
              <w:right w:val="single" w:sz="4" w:space="0" w:color="auto"/>
            </w:tcBorders>
          </w:tcPr>
          <w:p w14:paraId="05B8C3E0" w14:textId="77777777" w:rsidR="00E756D8" w:rsidRPr="00704666" w:rsidRDefault="00E756D8" w:rsidP="004C0C1E">
            <w:pPr>
              <w:widowControl w:val="0"/>
              <w:autoSpaceDE w:val="0"/>
              <w:autoSpaceDN w:val="0"/>
              <w:adjustRightInd w:val="0"/>
              <w:spacing w:after="0"/>
              <w:jc w:val="cente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F0BBE" w14:textId="22FBCE99" w:rsidR="00E756D8" w:rsidRPr="00704666" w:rsidRDefault="00E756D8"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на приобретение имущества без учета НДС</w:t>
            </w:r>
          </w:p>
        </w:tc>
        <w:tc>
          <w:tcPr>
            <w:tcW w:w="1701" w:type="dxa"/>
            <w:vMerge w:val="restart"/>
            <w:tcBorders>
              <w:top w:val="single" w:sz="4" w:space="0" w:color="auto"/>
              <w:left w:val="single" w:sz="4" w:space="0" w:color="auto"/>
              <w:bottom w:val="single" w:sz="4" w:space="0" w:color="auto"/>
              <w:right w:val="single" w:sz="4" w:space="0" w:color="auto"/>
            </w:tcBorders>
          </w:tcPr>
          <w:p w14:paraId="134B10FB" w14:textId="77777777" w:rsidR="00E756D8" w:rsidRPr="00704666" w:rsidRDefault="00E756D8" w:rsidP="004C0C1E">
            <w:pPr>
              <w:widowControl w:val="0"/>
              <w:autoSpaceDE w:val="0"/>
              <w:autoSpaceDN w:val="0"/>
              <w:adjustRightInd w:val="0"/>
              <w:spacing w:after="0" w:line="240" w:lineRule="auto"/>
              <w:jc w:val="center"/>
              <w:rPr>
                <w:rFonts w:ascii="Times New Roman" w:hAnsi="Times New Roman" w:cs="Times New Roman"/>
              </w:rPr>
            </w:pPr>
            <w:r w:rsidRPr="00704666">
              <w:rPr>
                <w:rFonts w:ascii="Times New Roman" w:hAnsi="Times New Roman" w:cs="Times New Roman"/>
              </w:rPr>
              <w:t>доход</w:t>
            </w:r>
          </w:p>
          <w:p w14:paraId="0D6C5CCD" w14:textId="41D723BB" w:rsidR="00E756D8" w:rsidRPr="00704666" w:rsidRDefault="00E756D8" w:rsidP="00E756D8">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 xml:space="preserve"> лизинговой компании без учета НДС</w:t>
            </w:r>
          </w:p>
        </w:tc>
        <w:tc>
          <w:tcPr>
            <w:tcW w:w="29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47AC" w14:textId="4D45E4EE" w:rsidR="00E756D8" w:rsidRPr="00704666" w:rsidRDefault="00E756D8" w:rsidP="004C0C1E">
            <w:pPr>
              <w:widowControl w:val="0"/>
              <w:autoSpaceDE w:val="0"/>
              <w:autoSpaceDN w:val="0"/>
              <w:adjustRightInd w:val="0"/>
              <w:spacing w:after="0" w:line="240" w:lineRule="auto"/>
              <w:jc w:val="center"/>
              <w:rPr>
                <w:rFonts w:ascii="Times New Roman" w:hAnsi="Times New Roman" w:cs="Times New Roman"/>
              </w:rPr>
            </w:pPr>
          </w:p>
        </w:tc>
        <w:tc>
          <w:tcPr>
            <w:tcW w:w="1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46E8D" w14:textId="77777777" w:rsidR="00E756D8" w:rsidRPr="00704666" w:rsidRDefault="00E756D8" w:rsidP="004C0C1E">
            <w:pPr>
              <w:widowControl w:val="0"/>
              <w:autoSpaceDE w:val="0"/>
              <w:autoSpaceDN w:val="0"/>
              <w:adjustRightInd w:val="0"/>
              <w:spacing w:after="0"/>
              <w:jc w:val="center"/>
              <w:rPr>
                <w:rFonts w:ascii="Times New Roman" w:hAnsi="Times New Roman" w:cs="Times New Roman"/>
              </w:rPr>
            </w:pPr>
          </w:p>
        </w:tc>
      </w:tr>
      <w:tr w:rsidR="00E756D8" w:rsidRPr="00704666" w14:paraId="51C774B6" w14:textId="77777777" w:rsidTr="006767BC">
        <w:trPr>
          <w:trHeight w:val="587"/>
        </w:trPr>
        <w:tc>
          <w:tcPr>
            <w:tcW w:w="9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00D82" w14:textId="77777777" w:rsidR="00E756D8" w:rsidRPr="00704666" w:rsidRDefault="00E756D8" w:rsidP="004C0C1E">
            <w:pPr>
              <w:pStyle w:val="ConsPlusNonformat"/>
              <w:rPr>
                <w:rFonts w:ascii="Times New Roman" w:hAnsi="Times New Roman" w:cs="Times New Roman"/>
                <w:sz w:val="22"/>
                <w:szCs w:val="22"/>
              </w:rPr>
            </w:pPr>
          </w:p>
        </w:tc>
        <w:tc>
          <w:tcPr>
            <w:tcW w:w="1402" w:type="dxa"/>
            <w:vMerge/>
            <w:tcBorders>
              <w:top w:val="single" w:sz="4" w:space="0" w:color="auto"/>
              <w:left w:val="single" w:sz="4" w:space="0" w:color="auto"/>
              <w:bottom w:val="single" w:sz="4" w:space="0" w:color="auto"/>
              <w:right w:val="single" w:sz="4" w:space="0" w:color="auto"/>
            </w:tcBorders>
          </w:tcPr>
          <w:p w14:paraId="1FB30AD9" w14:textId="77777777" w:rsidR="00E756D8" w:rsidRPr="00704666" w:rsidRDefault="00E756D8" w:rsidP="004C0C1E">
            <w:pPr>
              <w:pStyle w:val="ConsPlusNonformat"/>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3D969" w14:textId="77777777" w:rsidR="00E756D8" w:rsidRPr="00704666" w:rsidRDefault="00E756D8" w:rsidP="004C0C1E">
            <w:pPr>
              <w:pStyle w:val="ConsPlusNonformat"/>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14:paraId="73BDA3E8" w14:textId="77777777" w:rsidR="00E756D8" w:rsidRPr="00704666" w:rsidRDefault="00E756D8" w:rsidP="004C0C1E">
            <w:pPr>
              <w:pStyle w:val="ConsPlusNonformat"/>
              <w:rPr>
                <w:rFonts w:ascii="Times New Roman" w:hAnsi="Times New Roman" w:cs="Times New Roman"/>
                <w:sz w:val="22"/>
                <w:szCs w:val="22"/>
              </w:rPr>
            </w:pPr>
          </w:p>
        </w:tc>
        <w:tc>
          <w:tcPr>
            <w:tcW w:w="29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85BEC" w14:textId="100039FF" w:rsidR="00E756D8" w:rsidRPr="00704666" w:rsidRDefault="00E756D8" w:rsidP="004C0C1E">
            <w:pPr>
              <w:pStyle w:val="ConsPlusNonformat"/>
              <w:rPr>
                <w:rFonts w:ascii="Times New Roman" w:hAnsi="Times New Roman" w:cs="Times New Roman"/>
                <w:sz w:val="22"/>
                <w:szCs w:val="22"/>
              </w:rPr>
            </w:pPr>
          </w:p>
        </w:tc>
        <w:tc>
          <w:tcPr>
            <w:tcW w:w="1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B5137" w14:textId="77777777" w:rsidR="00E756D8" w:rsidRPr="00704666" w:rsidRDefault="00E756D8" w:rsidP="004C0C1E">
            <w:pPr>
              <w:pStyle w:val="ConsPlusNonformat"/>
              <w:rPr>
                <w:rFonts w:ascii="Times New Roman" w:hAnsi="Times New Roman" w:cs="Times New Roman"/>
                <w:sz w:val="22"/>
                <w:szCs w:val="22"/>
              </w:rPr>
            </w:pPr>
          </w:p>
        </w:tc>
      </w:tr>
      <w:tr w:rsidR="004C0C1E" w:rsidRPr="00704666" w14:paraId="72B81038" w14:textId="77777777" w:rsidTr="006767B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3E837"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1</w:t>
            </w:r>
          </w:p>
        </w:tc>
        <w:tc>
          <w:tcPr>
            <w:tcW w:w="1402" w:type="dxa"/>
            <w:tcBorders>
              <w:top w:val="single" w:sz="4" w:space="0" w:color="auto"/>
              <w:left w:val="single" w:sz="4" w:space="0" w:color="auto"/>
              <w:bottom w:val="single" w:sz="4" w:space="0" w:color="auto"/>
              <w:right w:val="single" w:sz="4" w:space="0" w:color="auto"/>
            </w:tcBorders>
          </w:tcPr>
          <w:p w14:paraId="6A5074CC"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DA8C0"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bookmarkStart w:id="17" w:name="Par356"/>
            <w:bookmarkEnd w:id="17"/>
            <w:r w:rsidRPr="00704666">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FA424"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4</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8E37A"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5</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B9677"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6</w:t>
            </w:r>
          </w:p>
        </w:tc>
        <w:bookmarkStart w:id="18" w:name="Par359"/>
        <w:bookmarkStart w:id="19" w:name="Par360"/>
        <w:bookmarkEnd w:id="18"/>
        <w:bookmarkEnd w:id="19"/>
      </w:tr>
      <w:tr w:rsidR="004C0C1E" w:rsidRPr="00704666" w14:paraId="580E0B49" w14:textId="77777777" w:rsidTr="006767BC">
        <w:trPr>
          <w:trHeight w:val="297"/>
        </w:trPr>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32F01" w14:textId="1785DC40" w:rsidR="004C0C1E" w:rsidRPr="00704666" w:rsidRDefault="004C0C1E" w:rsidP="004C0C1E">
            <w:pPr>
              <w:widowControl w:val="0"/>
              <w:autoSpaceDE w:val="0"/>
              <w:autoSpaceDN w:val="0"/>
              <w:adjustRightInd w:val="0"/>
              <w:spacing w:after="0"/>
              <w:rPr>
                <w:rFonts w:ascii="Times New Roman" w:hAnsi="Times New Roman" w:cs="Times New Roman"/>
              </w:rPr>
            </w:pPr>
            <w:r w:rsidRPr="00704666">
              <w:rPr>
                <w:rFonts w:ascii="Times New Roman" w:hAnsi="Times New Roman" w:cs="Times New Roman"/>
              </w:rPr>
              <w:t>…</w:t>
            </w:r>
          </w:p>
        </w:tc>
        <w:tc>
          <w:tcPr>
            <w:tcW w:w="1402" w:type="dxa"/>
            <w:tcBorders>
              <w:top w:val="single" w:sz="4" w:space="0" w:color="auto"/>
              <w:left w:val="single" w:sz="4" w:space="0" w:color="auto"/>
              <w:bottom w:val="single" w:sz="4" w:space="0" w:color="auto"/>
              <w:right w:val="single" w:sz="4" w:space="0" w:color="auto"/>
            </w:tcBorders>
          </w:tcPr>
          <w:p w14:paraId="043EFA2E" w14:textId="77777777" w:rsidR="004C0C1E" w:rsidRPr="00704666" w:rsidRDefault="004C0C1E" w:rsidP="004C0C1E">
            <w:pPr>
              <w:widowControl w:val="0"/>
              <w:autoSpaceDE w:val="0"/>
              <w:autoSpaceDN w:val="0"/>
              <w:adjustRightInd w:val="0"/>
              <w:spacing w:after="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06EC1" w14:textId="77777777" w:rsidR="004C0C1E" w:rsidRPr="00704666" w:rsidRDefault="004C0C1E" w:rsidP="004C0C1E">
            <w:pPr>
              <w:widowControl w:val="0"/>
              <w:autoSpaceDE w:val="0"/>
              <w:autoSpaceDN w:val="0"/>
              <w:adjustRightInd w:val="0"/>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5DD39" w14:textId="77777777" w:rsidR="004C0C1E" w:rsidRPr="00704666" w:rsidRDefault="004C0C1E" w:rsidP="004C0C1E">
            <w:pPr>
              <w:widowControl w:val="0"/>
              <w:autoSpaceDE w:val="0"/>
              <w:autoSpaceDN w:val="0"/>
              <w:adjustRightInd w:val="0"/>
              <w:spacing w:after="0"/>
              <w:rPr>
                <w:rFonts w:ascii="Times New Roman" w:hAnsi="Times New Roman" w:cs="Times New Roman"/>
              </w:rPr>
            </w:pP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497F8" w14:textId="77777777" w:rsidR="004C0C1E" w:rsidRPr="00704666" w:rsidRDefault="004C0C1E" w:rsidP="004C0C1E">
            <w:pPr>
              <w:widowControl w:val="0"/>
              <w:autoSpaceDE w:val="0"/>
              <w:autoSpaceDN w:val="0"/>
              <w:adjustRightInd w:val="0"/>
              <w:spacing w:after="0"/>
              <w:rPr>
                <w:rFonts w:ascii="Times New Roman" w:hAnsi="Times New Roman" w:cs="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6CAC7" w14:textId="77777777" w:rsidR="004C0C1E" w:rsidRPr="00704666" w:rsidRDefault="004C0C1E" w:rsidP="004C0C1E">
            <w:pPr>
              <w:widowControl w:val="0"/>
              <w:autoSpaceDE w:val="0"/>
              <w:autoSpaceDN w:val="0"/>
              <w:adjustRightInd w:val="0"/>
              <w:spacing w:after="0"/>
              <w:rPr>
                <w:rFonts w:ascii="Times New Roman" w:hAnsi="Times New Roman" w:cs="Times New Roman"/>
              </w:rPr>
            </w:pPr>
          </w:p>
        </w:tc>
      </w:tr>
      <w:tr w:rsidR="004C0C1E" w:rsidRPr="00704666" w14:paraId="4820291E" w14:textId="77777777" w:rsidTr="006767B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3C4F0" w14:textId="77777777" w:rsidR="004C0C1E" w:rsidRPr="00704666" w:rsidRDefault="004C0C1E" w:rsidP="004C0C1E">
            <w:pPr>
              <w:widowControl w:val="0"/>
              <w:autoSpaceDE w:val="0"/>
              <w:autoSpaceDN w:val="0"/>
              <w:adjustRightInd w:val="0"/>
              <w:spacing w:after="0"/>
              <w:rPr>
                <w:rFonts w:ascii="Times New Roman" w:hAnsi="Times New Roman" w:cs="Times New Roman"/>
              </w:rPr>
            </w:pPr>
            <w:r w:rsidRPr="00704666">
              <w:rPr>
                <w:rFonts w:ascii="Times New Roman" w:hAnsi="Times New Roman" w:cs="Times New Roman"/>
              </w:rPr>
              <w:t>Итого:</w:t>
            </w:r>
          </w:p>
        </w:tc>
        <w:tc>
          <w:tcPr>
            <w:tcW w:w="1402" w:type="dxa"/>
            <w:tcBorders>
              <w:top w:val="single" w:sz="4" w:space="0" w:color="auto"/>
              <w:left w:val="single" w:sz="4" w:space="0" w:color="auto"/>
              <w:bottom w:val="single" w:sz="4" w:space="0" w:color="auto"/>
              <w:right w:val="single" w:sz="4" w:space="0" w:color="auto"/>
            </w:tcBorders>
          </w:tcPr>
          <w:p w14:paraId="303707BA" w14:textId="77777777" w:rsidR="004C0C1E" w:rsidRPr="00704666" w:rsidRDefault="004C0C1E" w:rsidP="004C0C1E">
            <w:pPr>
              <w:widowControl w:val="0"/>
              <w:autoSpaceDE w:val="0"/>
              <w:autoSpaceDN w:val="0"/>
              <w:adjustRightInd w:val="0"/>
              <w:spacing w:after="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02A8F"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D8E6F"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x</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E140A"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x</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383B2" w14:textId="77777777" w:rsidR="004C0C1E" w:rsidRPr="00704666" w:rsidRDefault="004C0C1E" w:rsidP="004C0C1E">
            <w:pPr>
              <w:widowControl w:val="0"/>
              <w:autoSpaceDE w:val="0"/>
              <w:autoSpaceDN w:val="0"/>
              <w:adjustRightInd w:val="0"/>
              <w:spacing w:after="0"/>
              <w:jc w:val="center"/>
              <w:rPr>
                <w:rFonts w:ascii="Times New Roman" w:hAnsi="Times New Roman" w:cs="Times New Roman"/>
              </w:rPr>
            </w:pPr>
            <w:r w:rsidRPr="00704666">
              <w:rPr>
                <w:rFonts w:ascii="Times New Roman" w:hAnsi="Times New Roman" w:cs="Times New Roman"/>
              </w:rPr>
              <w:t>x</w:t>
            </w:r>
          </w:p>
        </w:tc>
      </w:tr>
    </w:tbl>
    <w:p w14:paraId="14D63B7E" w14:textId="77777777" w:rsidR="004C0C1E" w:rsidRPr="00704666" w:rsidRDefault="004C0C1E" w:rsidP="004C0C1E">
      <w:pPr>
        <w:pStyle w:val="ConsPlusNonformat"/>
        <w:jc w:val="center"/>
        <w:rPr>
          <w:rFonts w:ascii="Times New Roman" w:hAnsi="Times New Roman" w:cs="Times New Roman"/>
          <w:sz w:val="22"/>
          <w:szCs w:val="22"/>
        </w:rPr>
      </w:pPr>
    </w:p>
    <w:p w14:paraId="13C1FAFE" w14:textId="7DE53ABF" w:rsidR="006A5D2E" w:rsidRPr="00704666" w:rsidRDefault="006A5D2E" w:rsidP="00C7739A">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и (или)</w:t>
      </w:r>
    </w:p>
    <w:p w14:paraId="38BD9E83" w14:textId="6841B22B" w:rsidR="00C7739A" w:rsidRPr="00704666" w:rsidRDefault="00404B0F" w:rsidP="00C7739A">
      <w:pPr>
        <w:autoSpaceDE w:val="0"/>
        <w:autoSpaceDN w:val="0"/>
        <w:adjustRightInd w:val="0"/>
        <w:spacing w:after="0" w:line="240" w:lineRule="auto"/>
        <w:ind w:firstLine="540"/>
        <w:jc w:val="both"/>
        <w:rPr>
          <w:rFonts w:ascii="Times New Roman" w:hAnsi="Times New Roman" w:cs="Times New Roman"/>
        </w:rPr>
      </w:pPr>
      <w:r w:rsidRPr="00704666">
        <w:rPr>
          <w:rFonts w:ascii="Times New Roman" w:hAnsi="Times New Roman" w:cs="Times New Roman"/>
        </w:rPr>
        <w:t>2</w:t>
      </w:r>
      <w:r w:rsidR="00C7739A" w:rsidRPr="00704666">
        <w:rPr>
          <w:rFonts w:ascii="Times New Roman" w:hAnsi="Times New Roman" w:cs="Times New Roman"/>
        </w:rPr>
        <w:t>) на возмещение первого взноса (аванса) в части затрат на приобретение предмета лизинга - в размере до 100 проц</w:t>
      </w:r>
      <w:r w:rsidR="006A5D2E" w:rsidRPr="00704666">
        <w:rPr>
          <w:rFonts w:ascii="Times New Roman" w:hAnsi="Times New Roman" w:cs="Times New Roman"/>
        </w:rPr>
        <w:t>ентов затрат субъекта (без НДС):</w:t>
      </w:r>
    </w:p>
    <w:p w14:paraId="1882BF85" w14:textId="77777777" w:rsidR="006A5D2E" w:rsidRPr="00704666" w:rsidRDefault="006A5D2E" w:rsidP="00C7739A">
      <w:pPr>
        <w:autoSpaceDE w:val="0"/>
        <w:autoSpaceDN w:val="0"/>
        <w:adjustRightInd w:val="0"/>
        <w:spacing w:after="0" w:line="240" w:lineRule="auto"/>
        <w:ind w:firstLine="540"/>
        <w:jc w:val="both"/>
        <w:rPr>
          <w:rFonts w:ascii="Times New Roman" w:hAnsi="Times New Roman" w:cs="Times New Roman"/>
        </w:rPr>
      </w:pPr>
    </w:p>
    <w:tbl>
      <w:tblPr>
        <w:tblStyle w:val="a5"/>
        <w:tblW w:w="10201" w:type="dxa"/>
        <w:tblLook w:val="04A0" w:firstRow="1" w:lastRow="0" w:firstColumn="1" w:lastColumn="0" w:noHBand="0" w:noVBand="1"/>
      </w:tblPr>
      <w:tblGrid>
        <w:gridCol w:w="3209"/>
        <w:gridCol w:w="3210"/>
        <w:gridCol w:w="3782"/>
      </w:tblGrid>
      <w:tr w:rsidR="00E17BA7" w:rsidRPr="00704666" w14:paraId="73995616" w14:textId="77777777" w:rsidTr="006767BC">
        <w:tc>
          <w:tcPr>
            <w:tcW w:w="3209" w:type="dxa"/>
          </w:tcPr>
          <w:p w14:paraId="22A74F3E" w14:textId="0508DD23"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Сумма первого взноса </w:t>
            </w:r>
            <w:r w:rsidR="005B66EB" w:rsidRPr="00704666">
              <w:rPr>
                <w:rFonts w:ascii="Times New Roman" w:eastAsia="Times New Roman" w:hAnsi="Times New Roman" w:cs="Times New Roman"/>
                <w:lang w:eastAsia="ru-RU"/>
              </w:rPr>
              <w:t>(аванса)</w:t>
            </w:r>
            <w:r w:rsidRPr="00704666">
              <w:rPr>
                <w:rFonts w:ascii="Times New Roman" w:eastAsia="Times New Roman" w:hAnsi="Times New Roman" w:cs="Times New Roman"/>
                <w:lang w:eastAsia="ru-RU"/>
              </w:rPr>
              <w:t>, руб.</w:t>
            </w:r>
          </w:p>
        </w:tc>
        <w:tc>
          <w:tcPr>
            <w:tcW w:w="3210" w:type="dxa"/>
          </w:tcPr>
          <w:p w14:paraId="0797C828" w14:textId="298E2C32"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Процент (доля) возмещения затрат,%</w:t>
            </w:r>
          </w:p>
        </w:tc>
        <w:tc>
          <w:tcPr>
            <w:tcW w:w="3782" w:type="dxa"/>
          </w:tcPr>
          <w:p w14:paraId="64E656B5" w14:textId="777F882F"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Размер субсидии (гр.1*гр.2)</w:t>
            </w:r>
          </w:p>
        </w:tc>
      </w:tr>
      <w:tr w:rsidR="00E17BA7" w:rsidRPr="00704666" w14:paraId="1CC5AADE" w14:textId="77777777" w:rsidTr="006767BC">
        <w:tc>
          <w:tcPr>
            <w:tcW w:w="3209" w:type="dxa"/>
          </w:tcPr>
          <w:p w14:paraId="5C887F41" w14:textId="1922B856"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1</w:t>
            </w:r>
          </w:p>
        </w:tc>
        <w:tc>
          <w:tcPr>
            <w:tcW w:w="3210" w:type="dxa"/>
          </w:tcPr>
          <w:p w14:paraId="7B86C4CA" w14:textId="64068B6A"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w:t>
            </w:r>
          </w:p>
        </w:tc>
        <w:tc>
          <w:tcPr>
            <w:tcW w:w="3782" w:type="dxa"/>
          </w:tcPr>
          <w:p w14:paraId="7C3873F6" w14:textId="6A1F48FB"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3</w:t>
            </w:r>
          </w:p>
        </w:tc>
      </w:tr>
      <w:tr w:rsidR="00E17BA7" w:rsidRPr="00704666" w14:paraId="09F1E7F9" w14:textId="77777777" w:rsidTr="006767BC">
        <w:tc>
          <w:tcPr>
            <w:tcW w:w="3209" w:type="dxa"/>
          </w:tcPr>
          <w:p w14:paraId="3D2B035A" w14:textId="77777777" w:rsidR="00E17BA7" w:rsidRPr="00704666" w:rsidRDefault="00E17BA7" w:rsidP="004C0C1E">
            <w:pPr>
              <w:jc w:val="center"/>
              <w:rPr>
                <w:rFonts w:ascii="Times New Roman" w:eastAsia="Times New Roman" w:hAnsi="Times New Roman" w:cs="Times New Roman"/>
                <w:lang w:eastAsia="ru-RU"/>
              </w:rPr>
            </w:pPr>
          </w:p>
        </w:tc>
        <w:tc>
          <w:tcPr>
            <w:tcW w:w="3210" w:type="dxa"/>
          </w:tcPr>
          <w:p w14:paraId="362C6C7C" w14:textId="4D3FBF77" w:rsidR="00E17BA7" w:rsidRPr="00704666" w:rsidRDefault="00E17BA7"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100%</w:t>
            </w:r>
          </w:p>
        </w:tc>
        <w:tc>
          <w:tcPr>
            <w:tcW w:w="3782" w:type="dxa"/>
          </w:tcPr>
          <w:p w14:paraId="614AB440" w14:textId="77777777" w:rsidR="00E17BA7" w:rsidRPr="00704666" w:rsidRDefault="00E17BA7" w:rsidP="004C0C1E">
            <w:pPr>
              <w:jc w:val="center"/>
              <w:rPr>
                <w:rFonts w:ascii="Times New Roman" w:eastAsia="Times New Roman" w:hAnsi="Times New Roman" w:cs="Times New Roman"/>
                <w:lang w:eastAsia="ru-RU"/>
              </w:rPr>
            </w:pPr>
          </w:p>
        </w:tc>
      </w:tr>
      <w:tr w:rsidR="00F52BED" w:rsidRPr="00704666" w14:paraId="25C49165" w14:textId="77777777" w:rsidTr="006767BC">
        <w:tc>
          <w:tcPr>
            <w:tcW w:w="3209" w:type="dxa"/>
          </w:tcPr>
          <w:p w14:paraId="14824508" w14:textId="010A9933" w:rsidR="00F52BED" w:rsidRPr="00704666" w:rsidRDefault="00F52BED" w:rsidP="004C0C1E">
            <w:pPr>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ИТОГО:</w:t>
            </w:r>
          </w:p>
        </w:tc>
        <w:tc>
          <w:tcPr>
            <w:tcW w:w="3210" w:type="dxa"/>
          </w:tcPr>
          <w:p w14:paraId="649EEEC3" w14:textId="77777777" w:rsidR="00F52BED" w:rsidRPr="00704666" w:rsidRDefault="00F52BED" w:rsidP="004C0C1E">
            <w:pPr>
              <w:jc w:val="center"/>
              <w:rPr>
                <w:rFonts w:ascii="Times New Roman" w:eastAsia="Times New Roman" w:hAnsi="Times New Roman" w:cs="Times New Roman"/>
                <w:lang w:eastAsia="ru-RU"/>
              </w:rPr>
            </w:pPr>
          </w:p>
        </w:tc>
        <w:tc>
          <w:tcPr>
            <w:tcW w:w="3782" w:type="dxa"/>
          </w:tcPr>
          <w:p w14:paraId="403AAB25" w14:textId="77777777" w:rsidR="00F52BED" w:rsidRPr="00704666" w:rsidRDefault="00F52BED" w:rsidP="004C0C1E">
            <w:pPr>
              <w:jc w:val="center"/>
              <w:rPr>
                <w:rFonts w:ascii="Times New Roman" w:eastAsia="Times New Roman" w:hAnsi="Times New Roman" w:cs="Times New Roman"/>
                <w:lang w:eastAsia="ru-RU"/>
              </w:rPr>
            </w:pPr>
          </w:p>
        </w:tc>
      </w:tr>
    </w:tbl>
    <w:p w14:paraId="5049F042" w14:textId="4EE104C6" w:rsidR="00C76FD7" w:rsidRPr="00704666" w:rsidRDefault="00C76FD7" w:rsidP="00D63333">
      <w:pPr>
        <w:spacing w:after="0" w:line="240" w:lineRule="auto"/>
        <w:rPr>
          <w:rFonts w:ascii="Times New Roman" w:hAnsi="Times New Roman" w:cs="Times New Roman"/>
        </w:rPr>
      </w:pPr>
    </w:p>
    <w:p w14:paraId="298105D5" w14:textId="77777777" w:rsidR="006767BC" w:rsidRPr="00704666" w:rsidRDefault="006767BC" w:rsidP="00D63333">
      <w:pPr>
        <w:spacing w:after="0" w:line="240" w:lineRule="auto"/>
        <w:rPr>
          <w:rFonts w:ascii="Times New Roman" w:hAnsi="Times New Roman" w:cs="Times New Roman"/>
        </w:rPr>
      </w:pPr>
    </w:p>
    <w:p w14:paraId="3F9305F1" w14:textId="77777777" w:rsidR="00C76FD7" w:rsidRPr="00704666" w:rsidRDefault="00C76FD7" w:rsidP="00D63333">
      <w:pPr>
        <w:pStyle w:val="ConsPlusNonformat"/>
        <w:rPr>
          <w:rFonts w:ascii="Times New Roman" w:hAnsi="Times New Roman" w:cs="Times New Roman"/>
          <w:sz w:val="22"/>
          <w:szCs w:val="22"/>
        </w:rPr>
      </w:pPr>
      <w:r w:rsidRPr="00704666">
        <w:rPr>
          <w:rFonts w:ascii="Times New Roman" w:hAnsi="Times New Roman" w:cs="Times New Roman"/>
          <w:sz w:val="22"/>
          <w:szCs w:val="22"/>
        </w:rPr>
        <w:t>Руководитель субъекта ______________________/_____________________________/</w:t>
      </w:r>
    </w:p>
    <w:p w14:paraId="0657D2F5" w14:textId="77777777" w:rsidR="00C76FD7" w:rsidRPr="00704666" w:rsidRDefault="00C76FD7" w:rsidP="00D63333">
      <w:pPr>
        <w:pStyle w:val="ConsPlusNonformat"/>
        <w:rPr>
          <w:rFonts w:ascii="Times New Roman" w:hAnsi="Times New Roman" w:cs="Times New Roman"/>
          <w:sz w:val="22"/>
          <w:szCs w:val="22"/>
        </w:rPr>
      </w:pPr>
      <w:r w:rsidRPr="00704666">
        <w:rPr>
          <w:rFonts w:ascii="Times New Roman" w:hAnsi="Times New Roman" w:cs="Times New Roman"/>
          <w:sz w:val="22"/>
          <w:szCs w:val="22"/>
        </w:rPr>
        <w:t xml:space="preserve">                                                       (подпись)                  (Ф.И.О.)</w:t>
      </w:r>
    </w:p>
    <w:p w14:paraId="7244C3C3" w14:textId="77777777" w:rsidR="00C76FD7" w:rsidRPr="00704666" w:rsidRDefault="00C76FD7" w:rsidP="00D63333">
      <w:pPr>
        <w:pStyle w:val="ConsPlusNonformat"/>
        <w:rPr>
          <w:rFonts w:ascii="Times New Roman" w:hAnsi="Times New Roman" w:cs="Times New Roman"/>
          <w:sz w:val="22"/>
          <w:szCs w:val="22"/>
        </w:rPr>
      </w:pPr>
      <w:r w:rsidRPr="00704666">
        <w:rPr>
          <w:rFonts w:ascii="Times New Roman" w:hAnsi="Times New Roman" w:cs="Times New Roman"/>
          <w:sz w:val="22"/>
          <w:szCs w:val="22"/>
        </w:rPr>
        <w:t>Главный бухгалтер __________________________/_____________________________/</w:t>
      </w:r>
    </w:p>
    <w:p w14:paraId="531709F9" w14:textId="77777777" w:rsidR="00C76FD7" w:rsidRPr="00704666" w:rsidRDefault="00C76FD7" w:rsidP="00D63333">
      <w:pPr>
        <w:pStyle w:val="ConsPlusNonformat"/>
        <w:rPr>
          <w:rFonts w:ascii="Times New Roman" w:hAnsi="Times New Roman" w:cs="Times New Roman"/>
          <w:sz w:val="22"/>
          <w:szCs w:val="22"/>
        </w:rPr>
      </w:pPr>
      <w:r w:rsidRPr="00704666">
        <w:rPr>
          <w:rFonts w:ascii="Times New Roman" w:hAnsi="Times New Roman" w:cs="Times New Roman"/>
          <w:sz w:val="22"/>
          <w:szCs w:val="22"/>
        </w:rPr>
        <w:t xml:space="preserve">                                                            (подпись)                  (Ф.И.О.)</w:t>
      </w:r>
    </w:p>
    <w:p w14:paraId="35E6724B" w14:textId="77777777" w:rsidR="00C76FD7" w:rsidRPr="00704666" w:rsidRDefault="00C76FD7" w:rsidP="00D63333">
      <w:pPr>
        <w:pStyle w:val="ConsPlusNonformat"/>
        <w:rPr>
          <w:rFonts w:ascii="Times New Roman" w:hAnsi="Times New Roman" w:cs="Times New Roman"/>
          <w:sz w:val="22"/>
          <w:szCs w:val="22"/>
        </w:rPr>
      </w:pPr>
      <w:r w:rsidRPr="00704666">
        <w:rPr>
          <w:rFonts w:ascii="Times New Roman" w:hAnsi="Times New Roman" w:cs="Times New Roman"/>
          <w:sz w:val="22"/>
          <w:szCs w:val="22"/>
        </w:rPr>
        <w:t>Дата ______________________</w:t>
      </w:r>
    </w:p>
    <w:p w14:paraId="61C3A09A" w14:textId="4FD4BB25" w:rsidR="00DC7B77" w:rsidRPr="00704666" w:rsidRDefault="00C76FD7" w:rsidP="00B71979">
      <w:pPr>
        <w:spacing w:after="0" w:line="240" w:lineRule="auto"/>
        <w:rPr>
          <w:rFonts w:ascii="Times New Roman" w:hAnsi="Times New Roman" w:cs="Times New Roman"/>
        </w:rPr>
      </w:pPr>
      <w:r w:rsidRPr="00704666">
        <w:rPr>
          <w:rFonts w:ascii="Times New Roman" w:hAnsi="Times New Roman" w:cs="Times New Roman"/>
        </w:rPr>
        <w:t>М.П. (при наличии)</w:t>
      </w:r>
    </w:p>
    <w:p w14:paraId="159BC397" w14:textId="77777777" w:rsidR="00AD228F" w:rsidRPr="00704666" w:rsidRDefault="00AD228F" w:rsidP="00D63333">
      <w:pPr>
        <w:autoSpaceDE w:val="0"/>
        <w:autoSpaceDN w:val="0"/>
        <w:adjustRightInd w:val="0"/>
        <w:spacing w:after="0" w:line="240" w:lineRule="auto"/>
        <w:jc w:val="right"/>
        <w:outlineLvl w:val="1"/>
        <w:rPr>
          <w:rFonts w:ascii="Times New Roman" w:eastAsia="Times New Roman" w:hAnsi="Times New Roman" w:cs="Times New Roman"/>
          <w:lang w:eastAsia="ru-RU"/>
        </w:rPr>
      </w:pPr>
    </w:p>
    <w:p w14:paraId="13AB32E7" w14:textId="77777777" w:rsidR="00AD228F" w:rsidRPr="00704666" w:rsidRDefault="00AD228F" w:rsidP="00D63333">
      <w:pPr>
        <w:autoSpaceDE w:val="0"/>
        <w:autoSpaceDN w:val="0"/>
        <w:adjustRightInd w:val="0"/>
        <w:spacing w:after="0" w:line="240" w:lineRule="auto"/>
        <w:jc w:val="right"/>
        <w:outlineLvl w:val="1"/>
        <w:rPr>
          <w:rFonts w:ascii="Times New Roman" w:eastAsia="Times New Roman" w:hAnsi="Times New Roman" w:cs="Times New Roman"/>
          <w:lang w:eastAsia="ru-RU"/>
        </w:rPr>
      </w:pPr>
    </w:p>
    <w:p w14:paraId="37B8AB68" w14:textId="77777777" w:rsidR="001360B0" w:rsidRPr="00704666" w:rsidRDefault="001360B0" w:rsidP="00D165AD">
      <w:pPr>
        <w:autoSpaceDE w:val="0"/>
        <w:autoSpaceDN w:val="0"/>
        <w:adjustRightInd w:val="0"/>
        <w:spacing w:after="0" w:line="240" w:lineRule="auto"/>
        <w:outlineLvl w:val="1"/>
        <w:rPr>
          <w:rFonts w:ascii="Times New Roman" w:eastAsia="Times New Roman" w:hAnsi="Times New Roman" w:cs="Times New Roman"/>
          <w:lang w:eastAsia="ru-RU"/>
        </w:rPr>
      </w:pPr>
    </w:p>
    <w:p w14:paraId="42948089" w14:textId="77777777" w:rsidR="001360B0" w:rsidRPr="00704666" w:rsidRDefault="001360B0" w:rsidP="00D63333">
      <w:pPr>
        <w:autoSpaceDE w:val="0"/>
        <w:autoSpaceDN w:val="0"/>
        <w:adjustRightInd w:val="0"/>
        <w:spacing w:after="0" w:line="240" w:lineRule="auto"/>
        <w:jc w:val="right"/>
        <w:outlineLvl w:val="1"/>
        <w:rPr>
          <w:rFonts w:ascii="Times New Roman" w:eastAsia="Times New Roman" w:hAnsi="Times New Roman" w:cs="Times New Roman"/>
          <w:lang w:eastAsia="ru-RU"/>
        </w:rPr>
      </w:pPr>
    </w:p>
    <w:p w14:paraId="256A1A92" w14:textId="77777777" w:rsidR="00AD228F" w:rsidRPr="00704666" w:rsidRDefault="00AD228F" w:rsidP="00D63333">
      <w:pPr>
        <w:autoSpaceDE w:val="0"/>
        <w:autoSpaceDN w:val="0"/>
        <w:adjustRightInd w:val="0"/>
        <w:spacing w:after="0" w:line="240" w:lineRule="auto"/>
        <w:jc w:val="right"/>
        <w:outlineLvl w:val="1"/>
        <w:rPr>
          <w:rFonts w:ascii="Times New Roman" w:eastAsia="Times New Roman" w:hAnsi="Times New Roman" w:cs="Times New Roman"/>
          <w:lang w:eastAsia="ru-RU"/>
        </w:rPr>
      </w:pPr>
    </w:p>
    <w:p w14:paraId="25B4A91D" w14:textId="50073488" w:rsidR="00D63333" w:rsidRPr="00704666" w:rsidRDefault="00D63333" w:rsidP="00D63333">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Форма № </w:t>
      </w:r>
      <w:r w:rsidR="00251D32" w:rsidRPr="00704666">
        <w:rPr>
          <w:rFonts w:ascii="Times New Roman" w:eastAsia="Times New Roman" w:hAnsi="Times New Roman" w:cs="Times New Roman"/>
          <w:lang w:eastAsia="ru-RU"/>
        </w:rPr>
        <w:t>3</w:t>
      </w:r>
    </w:p>
    <w:p w14:paraId="32362E40"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lastRenderedPageBreak/>
        <w:t>к Порядку предоставления  субсидии субъектам</w:t>
      </w:r>
    </w:p>
    <w:p w14:paraId="63992D28"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малого и среднего предпринимательства на </w:t>
      </w:r>
    </w:p>
    <w:p w14:paraId="0666448E"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возмещение затрат на уплату лизинговых платежей по </w:t>
      </w:r>
    </w:p>
    <w:p w14:paraId="1C60BA14"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договорам финансовой аренды (лизинга) и</w:t>
      </w:r>
    </w:p>
    <w:p w14:paraId="45CF5779"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первого взноса при заключении договора </w:t>
      </w:r>
    </w:p>
    <w:p w14:paraId="3E5B9E5D"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лизинга , утвержденному постановлением </w:t>
      </w:r>
    </w:p>
    <w:p w14:paraId="5BD734B8" w14:textId="77777777" w:rsidR="00BC731B" w:rsidRPr="00704666" w:rsidRDefault="00BC731B" w:rsidP="00BC731B">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администрации ГО «Александровск-Сахалинский район»</w:t>
      </w:r>
    </w:p>
    <w:p w14:paraId="7B04C1BD" w14:textId="77777777" w:rsidR="00E43112" w:rsidRPr="00704666" w:rsidRDefault="00E43112" w:rsidP="00E43112">
      <w:pPr>
        <w:spacing w:after="0"/>
        <w:jc w:val="right"/>
      </w:pPr>
      <w:r w:rsidRPr="00704666">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24.03.2023</w:t>
      </w:r>
      <w:r w:rsidRPr="00704666">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143</w:t>
      </w:r>
    </w:p>
    <w:p w14:paraId="5613D3BF" w14:textId="3DDDA4B6" w:rsidR="001360B0" w:rsidRPr="00704666" w:rsidRDefault="001360B0" w:rsidP="001360B0">
      <w:pPr>
        <w:spacing w:after="0"/>
        <w:jc w:val="right"/>
      </w:pPr>
      <w:r w:rsidRPr="00704666">
        <w:rPr>
          <w:rFonts w:ascii="Times New Roman" w:eastAsia="Times New Roman" w:hAnsi="Times New Roman" w:cs="Times New Roman"/>
          <w:lang w:eastAsia="ru-RU"/>
        </w:rPr>
        <w:t xml:space="preserve"> </w:t>
      </w:r>
    </w:p>
    <w:p w14:paraId="5B9A003E"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РАСЧЕТ</w:t>
      </w:r>
    </w:p>
    <w:p w14:paraId="43D334D4" w14:textId="77777777" w:rsidR="00251D32" w:rsidRPr="00704666" w:rsidRDefault="00251D32" w:rsidP="00251D32">
      <w:pPr>
        <w:pStyle w:val="ConsPlusTitle"/>
        <w:widowControl/>
        <w:jc w:val="center"/>
        <w:rPr>
          <w:sz w:val="22"/>
          <w:szCs w:val="22"/>
        </w:rPr>
      </w:pPr>
      <w:r w:rsidRPr="00704666">
        <w:rPr>
          <w:sz w:val="22"/>
          <w:szCs w:val="22"/>
        </w:rPr>
        <w:t>лизинговых платежей, уплаченных субъектом по договору финансовой аренды (лизинга) за расчетный период</w:t>
      </w:r>
    </w:p>
    <w:p w14:paraId="5C9830BA" w14:textId="6490A0FC"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________________________________________________________________________________</w:t>
      </w:r>
    </w:p>
    <w:p w14:paraId="55923BD7"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(полное наименование субъекта)</w:t>
      </w:r>
    </w:p>
    <w:p w14:paraId="7B2047A0" w14:textId="77777777" w:rsidR="00E756D8" w:rsidRPr="00704666" w:rsidRDefault="00E756D8" w:rsidP="005D731F">
      <w:pPr>
        <w:widowControl w:val="0"/>
        <w:autoSpaceDE w:val="0"/>
        <w:autoSpaceDN w:val="0"/>
        <w:adjustRightInd w:val="0"/>
        <w:spacing w:after="0" w:line="240" w:lineRule="auto"/>
        <w:rPr>
          <w:rFonts w:ascii="Times New Roman" w:eastAsia="Times New Roman" w:hAnsi="Times New Roman" w:cs="Times New Roman"/>
          <w:lang w:eastAsia="ru-RU"/>
        </w:rPr>
      </w:pPr>
    </w:p>
    <w:p w14:paraId="4CB7B245" w14:textId="44A329FE"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Договор финансовой аренды (лизинга) N ___________</w:t>
      </w:r>
      <w:r w:rsidR="00E756D8" w:rsidRPr="00704666">
        <w:rPr>
          <w:rFonts w:ascii="Times New Roman" w:eastAsia="Times New Roman" w:hAnsi="Times New Roman" w:cs="Times New Roman"/>
          <w:lang w:eastAsia="ru-RU"/>
        </w:rPr>
        <w:t>___ от _______________</w:t>
      </w:r>
      <w:r w:rsidRPr="00704666">
        <w:rPr>
          <w:rFonts w:ascii="Times New Roman" w:eastAsia="Times New Roman" w:hAnsi="Times New Roman" w:cs="Times New Roman"/>
          <w:lang w:eastAsia="ru-RU"/>
        </w:rPr>
        <w:t>заключенный с ________________________</w:t>
      </w:r>
      <w:r w:rsidR="00E756D8" w:rsidRPr="00704666">
        <w:rPr>
          <w:rFonts w:ascii="Times New Roman" w:eastAsia="Times New Roman" w:hAnsi="Times New Roman" w:cs="Times New Roman"/>
          <w:lang w:eastAsia="ru-RU"/>
        </w:rPr>
        <w:t>_____________________________________________________</w:t>
      </w:r>
    </w:p>
    <w:p w14:paraId="0E8B8EFF" w14:textId="3E94D3D5"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(наименование лизинговой компании)</w:t>
      </w:r>
    </w:p>
    <w:p w14:paraId="3F2D7F40" w14:textId="77777777"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1A5B2217" w14:textId="77777777"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9647" w:type="dxa"/>
        <w:tblInd w:w="62" w:type="dxa"/>
        <w:tblLayout w:type="fixed"/>
        <w:tblCellMar>
          <w:top w:w="75" w:type="dxa"/>
          <w:left w:w="0" w:type="dxa"/>
          <w:bottom w:w="75" w:type="dxa"/>
          <w:right w:w="0" w:type="dxa"/>
        </w:tblCellMar>
        <w:tblLook w:val="0000" w:firstRow="0" w:lastRow="0" w:firstColumn="0" w:lastColumn="0" w:noHBand="0" w:noVBand="0"/>
      </w:tblPr>
      <w:tblGrid>
        <w:gridCol w:w="784"/>
        <w:gridCol w:w="2126"/>
        <w:gridCol w:w="851"/>
        <w:gridCol w:w="1113"/>
        <w:gridCol w:w="992"/>
        <w:gridCol w:w="1479"/>
        <w:gridCol w:w="931"/>
        <w:gridCol w:w="1371"/>
      </w:tblGrid>
      <w:tr w:rsidR="005D731F" w:rsidRPr="00704666" w14:paraId="36FFC6B7" w14:textId="77777777" w:rsidTr="00531404">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989EE"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Дата платежа</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D3943"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Курс иностранной валюты, установленный Центральным банком Российской Федерации на дату платежа</w:t>
            </w:r>
          </w:p>
        </w:tc>
        <w:tc>
          <w:tcPr>
            <w:tcW w:w="196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BFA1C" w14:textId="77777777" w:rsidR="00E756D8"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Сумма платежа </w:t>
            </w:r>
          </w:p>
          <w:p w14:paraId="4BFABC52" w14:textId="1926C41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(с НДС)</w:t>
            </w:r>
          </w:p>
        </w:tc>
        <w:tc>
          <w:tcPr>
            <w:tcW w:w="4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76EBA"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том числе:</w:t>
            </w:r>
          </w:p>
        </w:tc>
      </w:tr>
      <w:tr w:rsidR="005D731F" w:rsidRPr="00704666" w14:paraId="2DDF6F6D" w14:textId="77777777" w:rsidTr="00531404">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718C0" w14:textId="77777777" w:rsidR="005D731F" w:rsidRPr="00704666" w:rsidRDefault="005D731F" w:rsidP="005D73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D2F0E" w14:textId="77777777" w:rsidR="005D731F" w:rsidRPr="00704666" w:rsidRDefault="005D731F" w:rsidP="005D73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96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2F37F" w14:textId="77777777" w:rsidR="005D731F" w:rsidRPr="00704666" w:rsidRDefault="005D731F" w:rsidP="005D73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40695"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на возмещение стоимости (без НДС)</w:t>
            </w:r>
          </w:p>
        </w:tc>
        <w:tc>
          <w:tcPr>
            <w:tcW w:w="23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D6BDA" w14:textId="77777777" w:rsidR="005D731F" w:rsidRPr="00704666" w:rsidRDefault="005D731F"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вознаграждение лизинговой компании (без НДС)</w:t>
            </w:r>
          </w:p>
        </w:tc>
      </w:tr>
      <w:tr w:rsidR="00E756D8" w:rsidRPr="00704666" w14:paraId="64C25370" w14:textId="77777777" w:rsidTr="00531404">
        <w:trPr>
          <w:trHeight w:val="428"/>
        </w:trPr>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26B5B" w14:textId="77777777" w:rsidR="00E756D8" w:rsidRPr="00704666" w:rsidRDefault="00E756D8" w:rsidP="005D73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D7C32" w14:textId="77777777" w:rsidR="00E756D8" w:rsidRPr="00704666" w:rsidRDefault="00E756D8" w:rsidP="005D73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240A4" w14:textId="77777777"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рублях</w:t>
            </w:r>
          </w:p>
        </w:tc>
        <w:tc>
          <w:tcPr>
            <w:tcW w:w="1113" w:type="dxa"/>
            <w:tcBorders>
              <w:top w:val="single" w:sz="4" w:space="0" w:color="auto"/>
              <w:left w:val="single" w:sz="4" w:space="0" w:color="auto"/>
              <w:bottom w:val="single" w:sz="4" w:space="0" w:color="auto"/>
              <w:right w:val="single" w:sz="4" w:space="0" w:color="auto"/>
            </w:tcBorders>
          </w:tcPr>
          <w:p w14:paraId="46A82CEB" w14:textId="278B4D84"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иностранной валюте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59245" w14:textId="7A7EB7B8"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рублях</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917EA" w14:textId="77777777"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иностранной валюте</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445A" w14:textId="77777777"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рублях</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5EA16" w14:textId="77777777" w:rsidR="00E756D8" w:rsidRPr="00704666" w:rsidRDefault="00E756D8" w:rsidP="005D73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 иностранной валюте</w:t>
            </w:r>
          </w:p>
        </w:tc>
      </w:tr>
      <w:tr w:rsidR="00E756D8" w:rsidRPr="00704666" w14:paraId="4E8D1E95" w14:textId="77777777" w:rsidTr="00531404">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7DCDD"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0B059"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A2AA9"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3</w:t>
            </w:r>
          </w:p>
        </w:tc>
        <w:tc>
          <w:tcPr>
            <w:tcW w:w="1113" w:type="dxa"/>
            <w:tcBorders>
              <w:top w:val="single" w:sz="4" w:space="0" w:color="auto"/>
              <w:left w:val="single" w:sz="4" w:space="0" w:color="auto"/>
              <w:bottom w:val="single" w:sz="4" w:space="0" w:color="auto"/>
              <w:right w:val="single" w:sz="4" w:space="0" w:color="auto"/>
            </w:tcBorders>
          </w:tcPr>
          <w:p w14:paraId="66164B7C"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4</w:t>
            </w:r>
          </w:p>
          <w:p w14:paraId="3566FBC7"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E341E" w14:textId="005AC9FD"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5</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218EC" w14:textId="36039EA4"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6</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2EE27" w14:textId="43E9C81B"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719FE" w14:textId="7AAE8374"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8</w:t>
            </w:r>
          </w:p>
        </w:tc>
      </w:tr>
      <w:tr w:rsidR="00E756D8" w:rsidRPr="00704666" w14:paraId="560A9582" w14:textId="77777777" w:rsidTr="00531404">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B16E5"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9FDB8"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77455"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13" w:type="dxa"/>
            <w:tcBorders>
              <w:top w:val="single" w:sz="4" w:space="0" w:color="auto"/>
              <w:left w:val="single" w:sz="4" w:space="0" w:color="auto"/>
              <w:bottom w:val="single" w:sz="4" w:space="0" w:color="auto"/>
              <w:right w:val="single" w:sz="4" w:space="0" w:color="auto"/>
            </w:tcBorders>
          </w:tcPr>
          <w:p w14:paraId="542F61BC"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9338F" w14:textId="78619F76"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BC2F2"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2C17D"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5B0BF" w14:textId="77777777" w:rsidR="00E756D8" w:rsidRPr="00704666" w:rsidRDefault="00E756D8" w:rsidP="00E756D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6F167B75" w14:textId="77777777"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p>
    <w:p w14:paraId="4C8B3289" w14:textId="77777777"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Руководитель лизинговой компании _______________/_________________________/</w:t>
      </w:r>
    </w:p>
    <w:p w14:paraId="131E9581" w14:textId="77777777"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(подпись)             (Ф.И.О.)</w:t>
      </w:r>
    </w:p>
    <w:p w14:paraId="175A2047" w14:textId="77777777"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Главный бухгалтер ____________________________/___________________________/</w:t>
      </w:r>
    </w:p>
    <w:p w14:paraId="7794EFEC" w14:textId="77777777"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(подпись)             (Ф.И.О.)</w:t>
      </w:r>
    </w:p>
    <w:p w14:paraId="27C5306A" w14:textId="77777777" w:rsidR="005D731F" w:rsidRPr="00704666" w:rsidRDefault="005D731F" w:rsidP="005D731F">
      <w:pPr>
        <w:widowControl w:val="0"/>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Дата ______________________</w:t>
      </w:r>
    </w:p>
    <w:p w14:paraId="52DF19C4" w14:textId="77777777" w:rsidR="005D731F" w:rsidRPr="00704666" w:rsidRDefault="005D731F" w:rsidP="005D731F">
      <w:pPr>
        <w:autoSpaceDE w:val="0"/>
        <w:autoSpaceDN w:val="0"/>
        <w:adjustRightInd w:val="0"/>
        <w:spacing w:after="0" w:line="240" w:lineRule="auto"/>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М.П. (при наличии)</w:t>
      </w:r>
    </w:p>
    <w:p w14:paraId="68665028" w14:textId="77777777" w:rsidR="00124E5C" w:rsidRPr="00704666" w:rsidRDefault="00124E5C" w:rsidP="004B7609">
      <w:pPr>
        <w:spacing w:after="0"/>
        <w:jc w:val="both"/>
      </w:pPr>
    </w:p>
    <w:p w14:paraId="381E043F" w14:textId="77777777" w:rsidR="00124E5C" w:rsidRPr="00704666" w:rsidRDefault="00124E5C" w:rsidP="004B7609">
      <w:pPr>
        <w:spacing w:after="0"/>
        <w:jc w:val="both"/>
      </w:pPr>
    </w:p>
    <w:p w14:paraId="454840EB" w14:textId="77777777" w:rsidR="00531404" w:rsidRPr="00704666" w:rsidRDefault="00531404" w:rsidP="004B7609">
      <w:pPr>
        <w:spacing w:after="0"/>
        <w:jc w:val="both"/>
      </w:pPr>
    </w:p>
    <w:p w14:paraId="7FEF4EA9" w14:textId="77777777" w:rsidR="00531404" w:rsidRPr="00704666" w:rsidRDefault="00531404" w:rsidP="004B7609">
      <w:pPr>
        <w:spacing w:after="0"/>
        <w:jc w:val="both"/>
      </w:pPr>
    </w:p>
    <w:p w14:paraId="1AA99AB0" w14:textId="77777777" w:rsidR="00531404" w:rsidRPr="00704666" w:rsidRDefault="00531404" w:rsidP="004B7609">
      <w:pPr>
        <w:spacing w:after="0"/>
        <w:jc w:val="both"/>
      </w:pPr>
    </w:p>
    <w:p w14:paraId="77A01DFD" w14:textId="77777777" w:rsidR="00531404" w:rsidRPr="00704666" w:rsidRDefault="00531404" w:rsidP="004B7609">
      <w:pPr>
        <w:spacing w:after="0"/>
        <w:jc w:val="both"/>
      </w:pPr>
    </w:p>
    <w:p w14:paraId="54AB5AC3" w14:textId="77777777" w:rsidR="00531404" w:rsidRPr="00704666" w:rsidRDefault="00531404" w:rsidP="004B7609">
      <w:pPr>
        <w:spacing w:after="0"/>
        <w:jc w:val="both"/>
      </w:pPr>
    </w:p>
    <w:p w14:paraId="4CC5BB63" w14:textId="77777777" w:rsidR="00531404" w:rsidRPr="00704666" w:rsidRDefault="00531404" w:rsidP="004B7609">
      <w:pPr>
        <w:spacing w:after="0"/>
        <w:jc w:val="both"/>
      </w:pPr>
    </w:p>
    <w:p w14:paraId="3D70E868" w14:textId="77777777" w:rsidR="00A05333" w:rsidRPr="00704666" w:rsidRDefault="00A05333" w:rsidP="004B7609">
      <w:pPr>
        <w:spacing w:after="0"/>
        <w:jc w:val="both"/>
      </w:pPr>
    </w:p>
    <w:p w14:paraId="2F90B8BF" w14:textId="77777777" w:rsidR="00A05333" w:rsidRPr="00704666" w:rsidRDefault="00A05333" w:rsidP="004B7609">
      <w:pPr>
        <w:spacing w:after="0"/>
        <w:jc w:val="both"/>
      </w:pPr>
    </w:p>
    <w:p w14:paraId="5E0C3E7E" w14:textId="77777777" w:rsidR="00A05333" w:rsidRPr="00704666" w:rsidRDefault="00A05333" w:rsidP="004B7609">
      <w:pPr>
        <w:spacing w:after="0"/>
        <w:jc w:val="both"/>
      </w:pPr>
    </w:p>
    <w:p w14:paraId="16C65014" w14:textId="77777777" w:rsidR="00A05333" w:rsidRPr="00704666" w:rsidRDefault="00A05333" w:rsidP="004B7609">
      <w:pPr>
        <w:spacing w:after="0"/>
        <w:jc w:val="both"/>
      </w:pPr>
    </w:p>
    <w:p w14:paraId="6BE2EAF3" w14:textId="77777777" w:rsidR="00B71979" w:rsidRDefault="00B71979" w:rsidP="004B7609">
      <w:pPr>
        <w:spacing w:after="0"/>
        <w:jc w:val="both"/>
      </w:pPr>
    </w:p>
    <w:p w14:paraId="008977E2" w14:textId="77777777" w:rsidR="00E43112" w:rsidRDefault="00E43112" w:rsidP="004B7609">
      <w:pPr>
        <w:spacing w:after="0"/>
        <w:jc w:val="both"/>
      </w:pPr>
    </w:p>
    <w:p w14:paraId="34C8D545" w14:textId="77777777" w:rsidR="00E43112" w:rsidRDefault="00E43112" w:rsidP="004B7609">
      <w:pPr>
        <w:spacing w:after="0"/>
        <w:jc w:val="both"/>
      </w:pPr>
    </w:p>
    <w:p w14:paraId="7B5C4ECE" w14:textId="77777777" w:rsidR="00B71979" w:rsidRPr="00704666" w:rsidRDefault="00B71979" w:rsidP="004B7609">
      <w:pPr>
        <w:spacing w:after="0"/>
        <w:jc w:val="both"/>
      </w:pPr>
    </w:p>
    <w:p w14:paraId="6E408E22" w14:textId="77777777" w:rsidR="001360B0" w:rsidRPr="00704666" w:rsidRDefault="001360B0" w:rsidP="004B7609">
      <w:pPr>
        <w:spacing w:after="0"/>
        <w:jc w:val="both"/>
      </w:pPr>
    </w:p>
    <w:p w14:paraId="694957E8" w14:textId="57108FE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Форма № </w:t>
      </w:r>
      <w:r w:rsidR="00251D32" w:rsidRPr="00704666">
        <w:rPr>
          <w:rFonts w:ascii="Times New Roman" w:eastAsia="Times New Roman" w:hAnsi="Times New Roman" w:cs="Times New Roman"/>
          <w:lang w:eastAsia="ru-RU"/>
        </w:rPr>
        <w:t>4</w:t>
      </w:r>
    </w:p>
    <w:p w14:paraId="3DBE5991"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к Порядку предоставления  субсидии субъектам</w:t>
      </w:r>
    </w:p>
    <w:p w14:paraId="4A7ED3EF"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малого и среднего предпринимательства на </w:t>
      </w:r>
    </w:p>
    <w:p w14:paraId="7E9563DE"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возмещение затрат на уплату лизинговых платежей по </w:t>
      </w:r>
    </w:p>
    <w:p w14:paraId="44253901"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договорам финансовой аренды (лизинга) и</w:t>
      </w:r>
    </w:p>
    <w:p w14:paraId="6308B0DB"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 первого взноса при заключении договора </w:t>
      </w:r>
    </w:p>
    <w:p w14:paraId="5F75A510"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лизинга , утвержденному постановлением </w:t>
      </w:r>
    </w:p>
    <w:p w14:paraId="3F4A390B" w14:textId="77777777" w:rsidR="00B71979" w:rsidRPr="00704666" w:rsidRDefault="00B71979" w:rsidP="00B71979">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администрации ГО «Александровск-Сахалинский район»</w:t>
      </w:r>
    </w:p>
    <w:p w14:paraId="04DA77E6" w14:textId="77777777" w:rsidR="00E43112" w:rsidRPr="00704666" w:rsidRDefault="00E43112" w:rsidP="00E43112">
      <w:pPr>
        <w:spacing w:after="0"/>
        <w:jc w:val="right"/>
      </w:pPr>
      <w:r w:rsidRPr="00704666">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24.03.2023</w:t>
      </w:r>
      <w:r w:rsidRPr="00704666">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143</w:t>
      </w:r>
    </w:p>
    <w:p w14:paraId="5B766D3B" w14:textId="77777777" w:rsidR="00B71979" w:rsidRPr="00704666" w:rsidRDefault="00B71979" w:rsidP="00124E5C">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lang w:eastAsia="ru-RU"/>
        </w:rPr>
      </w:pPr>
      <w:bookmarkStart w:id="20" w:name="_GoBack"/>
      <w:bookmarkEnd w:id="20"/>
    </w:p>
    <w:p w14:paraId="721101CA" w14:textId="77777777" w:rsidR="00124E5C" w:rsidRPr="00704666" w:rsidRDefault="00124E5C" w:rsidP="00124E5C">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КРИТЕРИИ ОТБОРА СУБЪЕКТОВ</w:t>
      </w:r>
    </w:p>
    <w:p w14:paraId="2E44BE40" w14:textId="77777777" w:rsidR="0020732A" w:rsidRPr="00704666" w:rsidRDefault="0020732A" w:rsidP="0020732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lang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961"/>
        <w:gridCol w:w="1134"/>
      </w:tblGrid>
      <w:tr w:rsidR="0020732A" w:rsidRPr="00704666" w14:paraId="05C782E8" w14:textId="77777777" w:rsidTr="0064478A">
        <w:trPr>
          <w:cantSplit/>
          <w:trHeight w:val="240"/>
        </w:trPr>
        <w:tc>
          <w:tcPr>
            <w:tcW w:w="4248" w:type="dxa"/>
          </w:tcPr>
          <w:p w14:paraId="1E4357FF"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Критерии</w:t>
            </w:r>
          </w:p>
        </w:tc>
        <w:tc>
          <w:tcPr>
            <w:tcW w:w="4961" w:type="dxa"/>
          </w:tcPr>
          <w:p w14:paraId="189394B3"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Показатель</w:t>
            </w:r>
          </w:p>
        </w:tc>
        <w:tc>
          <w:tcPr>
            <w:tcW w:w="1134" w:type="dxa"/>
          </w:tcPr>
          <w:p w14:paraId="70BC604E"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b/>
                <w:lang w:eastAsia="ru-RU"/>
              </w:rPr>
            </w:pPr>
            <w:r w:rsidRPr="00704666">
              <w:rPr>
                <w:rFonts w:ascii="Times New Roman" w:eastAsia="Times New Roman" w:hAnsi="Times New Roman" w:cs="Times New Roman"/>
                <w:b/>
                <w:lang w:eastAsia="ru-RU"/>
              </w:rPr>
              <w:t>Баллы</w:t>
            </w:r>
          </w:p>
        </w:tc>
      </w:tr>
      <w:tr w:rsidR="0020732A" w:rsidRPr="00704666" w14:paraId="1AFB6329" w14:textId="77777777" w:rsidTr="0064478A">
        <w:trPr>
          <w:cantSplit/>
          <w:trHeight w:val="480"/>
        </w:trPr>
        <w:tc>
          <w:tcPr>
            <w:tcW w:w="4248" w:type="dxa"/>
            <w:vMerge w:val="restart"/>
          </w:tcPr>
          <w:p w14:paraId="51F5A76B"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p w14:paraId="582482FF"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Виды экономической деятельности Субъекта в соответствии ОКВЭД</w:t>
            </w:r>
          </w:p>
        </w:tc>
        <w:tc>
          <w:tcPr>
            <w:tcW w:w="4961" w:type="dxa"/>
          </w:tcPr>
          <w:p w14:paraId="0BC24349"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Обрабатывающие производства (код ОКВЭД  10 - 33)                  </w:t>
            </w:r>
          </w:p>
        </w:tc>
        <w:tc>
          <w:tcPr>
            <w:tcW w:w="1134" w:type="dxa"/>
          </w:tcPr>
          <w:p w14:paraId="369C0869"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80</w:t>
            </w:r>
          </w:p>
        </w:tc>
      </w:tr>
      <w:tr w:rsidR="0020732A" w:rsidRPr="00704666" w14:paraId="6FE95F54" w14:textId="77777777" w:rsidTr="0064478A">
        <w:trPr>
          <w:cantSplit/>
          <w:trHeight w:val="360"/>
        </w:trPr>
        <w:tc>
          <w:tcPr>
            <w:tcW w:w="4248" w:type="dxa"/>
            <w:vMerge/>
          </w:tcPr>
          <w:p w14:paraId="3917EC85"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tc>
        <w:tc>
          <w:tcPr>
            <w:tcW w:w="4961" w:type="dxa"/>
          </w:tcPr>
          <w:p w14:paraId="65D96EE0"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Сельское, лесное  хозяйство, рыболовство, рыбоводство  (код ОКВЭД 01-03) </w:t>
            </w:r>
          </w:p>
        </w:tc>
        <w:tc>
          <w:tcPr>
            <w:tcW w:w="1134" w:type="dxa"/>
          </w:tcPr>
          <w:p w14:paraId="617F68EE"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70</w:t>
            </w:r>
          </w:p>
        </w:tc>
      </w:tr>
      <w:tr w:rsidR="0020732A" w:rsidRPr="00704666" w14:paraId="57344449" w14:textId="77777777" w:rsidTr="0064478A">
        <w:trPr>
          <w:cantSplit/>
          <w:trHeight w:val="360"/>
        </w:trPr>
        <w:tc>
          <w:tcPr>
            <w:tcW w:w="4248" w:type="dxa"/>
            <w:vMerge/>
          </w:tcPr>
          <w:p w14:paraId="66FB16CB"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tc>
        <w:tc>
          <w:tcPr>
            <w:tcW w:w="4961" w:type="dxa"/>
          </w:tcPr>
          <w:p w14:paraId="49A65E8F"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Деятельность гостиниц и предприятий общественного питания  (код ОКВЭД 55-56)</w:t>
            </w:r>
          </w:p>
        </w:tc>
        <w:tc>
          <w:tcPr>
            <w:tcW w:w="1134" w:type="dxa"/>
          </w:tcPr>
          <w:p w14:paraId="0E86749C"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60</w:t>
            </w:r>
          </w:p>
        </w:tc>
      </w:tr>
      <w:tr w:rsidR="0020732A" w:rsidRPr="00704666" w14:paraId="2E15B980" w14:textId="77777777" w:rsidTr="0064478A">
        <w:trPr>
          <w:cantSplit/>
          <w:trHeight w:val="360"/>
        </w:trPr>
        <w:tc>
          <w:tcPr>
            <w:tcW w:w="4248" w:type="dxa"/>
            <w:vMerge/>
          </w:tcPr>
          <w:p w14:paraId="0B2C8687"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tc>
        <w:tc>
          <w:tcPr>
            <w:tcW w:w="4961" w:type="dxa"/>
          </w:tcPr>
          <w:p w14:paraId="4631B2FF"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Предоставление прочих видов услуг (код ОКВЭД 95 -96 )                           </w:t>
            </w:r>
          </w:p>
        </w:tc>
        <w:tc>
          <w:tcPr>
            <w:tcW w:w="1134" w:type="dxa"/>
          </w:tcPr>
          <w:p w14:paraId="7BACC530"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50</w:t>
            </w:r>
          </w:p>
        </w:tc>
      </w:tr>
      <w:tr w:rsidR="0020732A" w:rsidRPr="00704666" w14:paraId="628DDFD9" w14:textId="77777777" w:rsidTr="0064478A">
        <w:trPr>
          <w:cantSplit/>
          <w:trHeight w:val="282"/>
        </w:trPr>
        <w:tc>
          <w:tcPr>
            <w:tcW w:w="4248" w:type="dxa"/>
            <w:vMerge/>
          </w:tcPr>
          <w:p w14:paraId="127A2F1B"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tc>
        <w:tc>
          <w:tcPr>
            <w:tcW w:w="4961" w:type="dxa"/>
          </w:tcPr>
          <w:p w14:paraId="746DDCD9" w14:textId="77777777" w:rsidR="0020732A" w:rsidRPr="00704666" w:rsidRDefault="0020732A" w:rsidP="0020732A">
            <w:pPr>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Строительство (код ОКВЭД 41)</w:t>
            </w:r>
          </w:p>
        </w:tc>
        <w:tc>
          <w:tcPr>
            <w:tcW w:w="1134" w:type="dxa"/>
          </w:tcPr>
          <w:p w14:paraId="35BE59F5"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30</w:t>
            </w:r>
          </w:p>
        </w:tc>
      </w:tr>
      <w:tr w:rsidR="0020732A" w:rsidRPr="00704666" w14:paraId="02666E66" w14:textId="77777777" w:rsidTr="0064478A">
        <w:trPr>
          <w:cantSplit/>
          <w:trHeight w:val="360"/>
        </w:trPr>
        <w:tc>
          <w:tcPr>
            <w:tcW w:w="4248" w:type="dxa"/>
            <w:vMerge/>
          </w:tcPr>
          <w:p w14:paraId="77D16B7C"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tc>
        <w:tc>
          <w:tcPr>
            <w:tcW w:w="4961" w:type="dxa"/>
          </w:tcPr>
          <w:p w14:paraId="38156437"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 xml:space="preserve">Прочее                   </w:t>
            </w:r>
          </w:p>
        </w:tc>
        <w:tc>
          <w:tcPr>
            <w:tcW w:w="1134" w:type="dxa"/>
          </w:tcPr>
          <w:p w14:paraId="27B268AD"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10</w:t>
            </w:r>
          </w:p>
        </w:tc>
      </w:tr>
      <w:tr w:rsidR="0020732A" w:rsidRPr="00704666" w14:paraId="621F7CA5" w14:textId="77777777" w:rsidTr="0064478A">
        <w:trPr>
          <w:cantSplit/>
          <w:trHeight w:val="240"/>
        </w:trPr>
        <w:tc>
          <w:tcPr>
            <w:tcW w:w="4248" w:type="dxa"/>
            <w:vMerge w:val="restart"/>
          </w:tcPr>
          <w:p w14:paraId="2EA5DF5A"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Место осуществления</w:t>
            </w:r>
            <w:r w:rsidRPr="00704666">
              <w:rPr>
                <w:rFonts w:ascii="Times New Roman" w:eastAsia="Times New Roman" w:hAnsi="Times New Roman" w:cs="Times New Roman"/>
                <w:lang w:eastAsia="ru-RU"/>
              </w:rPr>
              <w:br/>
              <w:t>предпринимательской</w:t>
            </w:r>
            <w:r w:rsidRPr="00704666">
              <w:rPr>
                <w:rFonts w:ascii="Times New Roman" w:eastAsia="Times New Roman" w:hAnsi="Times New Roman" w:cs="Times New Roman"/>
                <w:lang w:eastAsia="ru-RU"/>
              </w:rPr>
              <w:br/>
              <w:t xml:space="preserve">деятельности    </w:t>
            </w:r>
            <w:r w:rsidRPr="00704666">
              <w:rPr>
                <w:rFonts w:ascii="Times New Roman" w:eastAsia="Times New Roman" w:hAnsi="Times New Roman" w:cs="Times New Roman"/>
                <w:lang w:eastAsia="ru-RU"/>
              </w:rPr>
              <w:br/>
            </w:r>
          </w:p>
        </w:tc>
        <w:tc>
          <w:tcPr>
            <w:tcW w:w="4961" w:type="dxa"/>
          </w:tcPr>
          <w:p w14:paraId="2C763E30"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город Александровск-Сахалинский</w:t>
            </w:r>
          </w:p>
        </w:tc>
        <w:tc>
          <w:tcPr>
            <w:tcW w:w="1134" w:type="dxa"/>
          </w:tcPr>
          <w:p w14:paraId="4F3C94A6"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20</w:t>
            </w:r>
          </w:p>
        </w:tc>
      </w:tr>
      <w:tr w:rsidR="0020732A" w:rsidRPr="00704666" w14:paraId="325D3A66" w14:textId="77777777" w:rsidTr="0064478A">
        <w:trPr>
          <w:cantSplit/>
          <w:trHeight w:val="600"/>
        </w:trPr>
        <w:tc>
          <w:tcPr>
            <w:tcW w:w="4248" w:type="dxa"/>
            <w:vMerge/>
          </w:tcPr>
          <w:p w14:paraId="6CFDA5B3"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p>
        </w:tc>
        <w:tc>
          <w:tcPr>
            <w:tcW w:w="4961" w:type="dxa"/>
          </w:tcPr>
          <w:p w14:paraId="59CAA31C" w14:textId="77777777" w:rsidR="0020732A" w:rsidRPr="00704666" w:rsidRDefault="0020732A" w:rsidP="0020732A">
            <w:pPr>
              <w:spacing w:after="0" w:line="240" w:lineRule="auto"/>
              <w:jc w:val="both"/>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Сельские населенные пункты: с.Дуэ, с.Михайловка, с.Арково, с.Мгачи, с.Мангидай, с.Танги, с.Хоэ,  с.Трамбаус, с.Виахту</w:t>
            </w:r>
          </w:p>
        </w:tc>
        <w:tc>
          <w:tcPr>
            <w:tcW w:w="1134" w:type="dxa"/>
          </w:tcPr>
          <w:p w14:paraId="4DE05658"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Times New Roman" w:hAnsi="Times New Roman" w:cs="Times New Roman"/>
                <w:lang w:eastAsia="ru-RU"/>
              </w:rPr>
              <w:t>50</w:t>
            </w:r>
          </w:p>
        </w:tc>
      </w:tr>
      <w:tr w:rsidR="0020732A" w:rsidRPr="00704666" w14:paraId="574CE905" w14:textId="77777777" w:rsidTr="0064478A">
        <w:trPr>
          <w:cantSplit/>
          <w:trHeight w:val="885"/>
        </w:trPr>
        <w:tc>
          <w:tcPr>
            <w:tcW w:w="4248" w:type="dxa"/>
            <w:vMerge w:val="restart"/>
          </w:tcPr>
          <w:p w14:paraId="3D961905"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r w:rsidRPr="00704666">
              <w:rPr>
                <w:rFonts w:ascii="Times New Roman" w:eastAsia="Calibri" w:hAnsi="Times New Roman" w:cs="Times New Roman"/>
              </w:rPr>
              <w:t>Среднесписочная численность работающих</w:t>
            </w:r>
          </w:p>
          <w:p w14:paraId="424AB6F9" w14:textId="77777777" w:rsidR="0020732A" w:rsidRPr="00704666" w:rsidRDefault="0020732A" w:rsidP="0020732A">
            <w:pPr>
              <w:autoSpaceDE w:val="0"/>
              <w:autoSpaceDN w:val="0"/>
              <w:adjustRightInd w:val="0"/>
              <w:spacing w:after="0" w:line="240" w:lineRule="auto"/>
              <w:rPr>
                <w:rFonts w:ascii="Times New Roman" w:eastAsia="Times New Roman" w:hAnsi="Times New Roman" w:cs="Times New Roman"/>
                <w:lang w:eastAsia="ru-RU"/>
              </w:rPr>
            </w:pPr>
            <w:r w:rsidRPr="00704666">
              <w:rPr>
                <w:rFonts w:ascii="Times New Roman" w:eastAsia="Calibri" w:hAnsi="Times New Roman" w:cs="Times New Roman"/>
              </w:rPr>
              <w:t>(для субъектов, осуществляющих свою деятельность 2 года и более сравниваются значения показателя по состоянию на 01 января текущего года и 01 января предыдущего года. Для остальных субъектов оценка осуществляется по численности работающих на дату подачи конкурсной заявки)</w:t>
            </w:r>
          </w:p>
        </w:tc>
        <w:tc>
          <w:tcPr>
            <w:tcW w:w="4961" w:type="dxa"/>
            <w:tcBorders>
              <w:bottom w:val="single" w:sz="4" w:space="0" w:color="auto"/>
            </w:tcBorders>
          </w:tcPr>
          <w:p w14:paraId="475A4659"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p>
          <w:p w14:paraId="6D49A0A4"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r w:rsidRPr="00704666">
              <w:rPr>
                <w:rFonts w:ascii="Times New Roman" w:eastAsia="Calibri" w:hAnsi="Times New Roman" w:cs="Times New Roman"/>
              </w:rPr>
              <w:t>Рост численности работающих у субъектов, осуществляющих свою деятельность более 2 лет со дня государственно регистрации;</w:t>
            </w:r>
          </w:p>
          <w:p w14:paraId="3CA4AB64" w14:textId="77777777" w:rsidR="0020732A" w:rsidRPr="00704666" w:rsidRDefault="0020732A" w:rsidP="0020732A">
            <w:pPr>
              <w:spacing w:after="0" w:line="240" w:lineRule="auto"/>
              <w:jc w:val="both"/>
              <w:rPr>
                <w:rFonts w:ascii="Times New Roman" w:eastAsia="Times New Roman" w:hAnsi="Times New Roman" w:cs="Times New Roman"/>
                <w:lang w:eastAsia="ru-RU"/>
              </w:rPr>
            </w:pPr>
          </w:p>
        </w:tc>
        <w:tc>
          <w:tcPr>
            <w:tcW w:w="1134" w:type="dxa"/>
          </w:tcPr>
          <w:p w14:paraId="144FDFE4"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eastAsia="Calibri" w:hAnsi="Times New Roman" w:cs="Times New Roman"/>
              </w:rPr>
              <w:t>2 балла за каждого человека</w:t>
            </w:r>
          </w:p>
        </w:tc>
      </w:tr>
      <w:tr w:rsidR="0020732A" w:rsidRPr="00704666" w14:paraId="3726BD94" w14:textId="77777777" w:rsidTr="0064478A">
        <w:trPr>
          <w:cantSplit/>
          <w:trHeight w:val="1563"/>
        </w:trPr>
        <w:tc>
          <w:tcPr>
            <w:tcW w:w="4248" w:type="dxa"/>
            <w:vMerge/>
          </w:tcPr>
          <w:p w14:paraId="3C9451B0"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p>
        </w:tc>
        <w:tc>
          <w:tcPr>
            <w:tcW w:w="4961" w:type="dxa"/>
          </w:tcPr>
          <w:p w14:paraId="210EA3DB" w14:textId="77777777" w:rsidR="0020732A" w:rsidRPr="00704666" w:rsidRDefault="0020732A" w:rsidP="0020732A">
            <w:pPr>
              <w:spacing w:after="0" w:line="240" w:lineRule="auto"/>
              <w:jc w:val="both"/>
              <w:rPr>
                <w:rFonts w:ascii="Times New Roman" w:eastAsia="Calibri" w:hAnsi="Times New Roman" w:cs="Times New Roman"/>
              </w:rPr>
            </w:pPr>
            <w:r w:rsidRPr="00704666">
              <w:rPr>
                <w:rFonts w:ascii="Times New Roman" w:eastAsia="Calibri" w:hAnsi="Times New Roman" w:cs="Times New Roman"/>
              </w:rPr>
              <w:t>Численность работающих у субъектов, осуществляющих свою деятельность менее 2 лет со дня государственной регистрации</w:t>
            </w:r>
          </w:p>
          <w:p w14:paraId="49B0D702" w14:textId="77777777" w:rsidR="0020732A" w:rsidRPr="00704666" w:rsidRDefault="0020732A" w:rsidP="0020732A">
            <w:pPr>
              <w:spacing w:after="0" w:line="240" w:lineRule="auto"/>
              <w:ind w:firstLine="708"/>
              <w:rPr>
                <w:rFonts w:ascii="Times New Roman" w:eastAsia="Calibri" w:hAnsi="Times New Roman" w:cs="Times New Roman"/>
              </w:rPr>
            </w:pPr>
          </w:p>
        </w:tc>
        <w:tc>
          <w:tcPr>
            <w:tcW w:w="1134" w:type="dxa"/>
          </w:tcPr>
          <w:p w14:paraId="20354863" w14:textId="77777777" w:rsidR="0020732A" w:rsidRPr="00704666" w:rsidRDefault="0020732A" w:rsidP="0020732A">
            <w:pPr>
              <w:autoSpaceDE w:val="0"/>
              <w:autoSpaceDN w:val="0"/>
              <w:adjustRightInd w:val="0"/>
              <w:spacing w:after="0" w:line="240" w:lineRule="auto"/>
              <w:jc w:val="center"/>
              <w:rPr>
                <w:rFonts w:ascii="Times New Roman" w:eastAsia="Calibri" w:hAnsi="Times New Roman" w:cs="Times New Roman"/>
              </w:rPr>
            </w:pPr>
            <w:r w:rsidRPr="00704666">
              <w:rPr>
                <w:rFonts w:ascii="Times New Roman" w:eastAsia="Calibri" w:hAnsi="Times New Roman" w:cs="Times New Roman"/>
              </w:rPr>
              <w:t xml:space="preserve"> 2 балла за каждого человека</w:t>
            </w:r>
          </w:p>
        </w:tc>
      </w:tr>
      <w:tr w:rsidR="0020732A" w:rsidRPr="00704666" w14:paraId="68B7ECBA" w14:textId="77777777" w:rsidTr="0064478A">
        <w:trPr>
          <w:cantSplit/>
          <w:trHeight w:val="600"/>
        </w:trPr>
        <w:tc>
          <w:tcPr>
            <w:tcW w:w="4248" w:type="dxa"/>
          </w:tcPr>
          <w:p w14:paraId="6443B8C5"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r w:rsidRPr="00704666">
              <w:rPr>
                <w:rFonts w:ascii="Times New Roman" w:eastAsia="Calibri" w:hAnsi="Times New Roman" w:cs="Times New Roman"/>
              </w:rPr>
              <w:t xml:space="preserve">Средняя  начисленная заработной платы на предприятии (для субъектов, осуществляющих свою деятельность 2 года и более сравниваются значения показателя за прошедший год и за год, предшествующий прошедшему году. Для остальных субъектов оценка осуществляется путем сравнения средней начисленной заработной платы в расчете на одного работника к </w:t>
            </w:r>
            <w:r w:rsidRPr="00704666">
              <w:rPr>
                <w:rFonts w:ascii="Times New Roman" w:hAnsi="Times New Roman" w:cs="Times New Roman"/>
              </w:rPr>
              <w:t>минимальному размеру оплаты труда</w:t>
            </w:r>
            <w:r w:rsidRPr="00704666">
              <w:rPr>
                <w:rFonts w:ascii="Times New Roman" w:eastAsia="Calibri" w:hAnsi="Times New Roman" w:cs="Times New Roman"/>
              </w:rPr>
              <w:t>)</w:t>
            </w:r>
          </w:p>
        </w:tc>
        <w:tc>
          <w:tcPr>
            <w:tcW w:w="4961" w:type="dxa"/>
          </w:tcPr>
          <w:p w14:paraId="15144DE3"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r w:rsidRPr="00704666">
              <w:rPr>
                <w:rFonts w:ascii="Times New Roman" w:hAnsi="Times New Roman" w:cs="Times New Roman"/>
              </w:rPr>
              <w:t>Рост не менее чем на 2 процента</w:t>
            </w:r>
          </w:p>
        </w:tc>
        <w:tc>
          <w:tcPr>
            <w:tcW w:w="1134" w:type="dxa"/>
          </w:tcPr>
          <w:p w14:paraId="46FCBBA8" w14:textId="77777777" w:rsidR="0020732A" w:rsidRPr="00704666" w:rsidRDefault="0020732A" w:rsidP="0020732A">
            <w:pPr>
              <w:autoSpaceDE w:val="0"/>
              <w:autoSpaceDN w:val="0"/>
              <w:adjustRightInd w:val="0"/>
              <w:spacing w:after="0" w:line="240" w:lineRule="auto"/>
              <w:jc w:val="center"/>
              <w:rPr>
                <w:rFonts w:ascii="Times New Roman" w:eastAsia="Times New Roman" w:hAnsi="Times New Roman" w:cs="Times New Roman"/>
                <w:lang w:eastAsia="ru-RU"/>
              </w:rPr>
            </w:pPr>
            <w:r w:rsidRPr="00704666">
              <w:rPr>
                <w:rFonts w:ascii="Times New Roman" w:hAnsi="Times New Roman" w:cs="Times New Roman"/>
              </w:rPr>
              <w:t>2 балла за каждые 2 процента роста</w:t>
            </w:r>
          </w:p>
        </w:tc>
      </w:tr>
      <w:tr w:rsidR="0020732A" w:rsidRPr="00704666" w14:paraId="1256DFC3" w14:textId="77777777" w:rsidTr="0064478A">
        <w:trPr>
          <w:cantSplit/>
          <w:trHeight w:val="600"/>
        </w:trPr>
        <w:tc>
          <w:tcPr>
            <w:tcW w:w="4248" w:type="dxa"/>
            <w:vMerge w:val="restart"/>
          </w:tcPr>
          <w:p w14:paraId="73018D75"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r w:rsidRPr="00704666">
              <w:rPr>
                <w:rFonts w:ascii="Times New Roman" w:eastAsia="Calibri" w:hAnsi="Times New Roman" w:cs="Times New Roman"/>
              </w:rPr>
              <w:t>Вид субъекта</w:t>
            </w:r>
          </w:p>
          <w:p w14:paraId="1D9CC54E"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p>
        </w:tc>
        <w:tc>
          <w:tcPr>
            <w:tcW w:w="4961" w:type="dxa"/>
          </w:tcPr>
          <w:p w14:paraId="224A084C" w14:textId="77777777" w:rsidR="0020732A" w:rsidRPr="00704666" w:rsidRDefault="0020732A" w:rsidP="0020732A">
            <w:pPr>
              <w:autoSpaceDE w:val="0"/>
              <w:autoSpaceDN w:val="0"/>
              <w:adjustRightInd w:val="0"/>
              <w:spacing w:after="0" w:line="240" w:lineRule="auto"/>
              <w:jc w:val="both"/>
              <w:rPr>
                <w:rFonts w:ascii="Times New Roman" w:hAnsi="Times New Roman" w:cs="Times New Roman"/>
              </w:rPr>
            </w:pPr>
            <w:r w:rsidRPr="00704666">
              <w:rPr>
                <w:rFonts w:ascii="Times New Roman" w:hAnsi="Times New Roman" w:cs="Times New Roman"/>
              </w:rPr>
              <w:t>Субъект относится к приоритетной группе получателей субсидии</w:t>
            </w:r>
          </w:p>
        </w:tc>
        <w:tc>
          <w:tcPr>
            <w:tcW w:w="1134" w:type="dxa"/>
          </w:tcPr>
          <w:p w14:paraId="0D2CFF9D" w14:textId="77777777" w:rsidR="0020732A" w:rsidRPr="00704666" w:rsidRDefault="0020732A" w:rsidP="0020732A">
            <w:pPr>
              <w:autoSpaceDE w:val="0"/>
              <w:autoSpaceDN w:val="0"/>
              <w:adjustRightInd w:val="0"/>
              <w:spacing w:after="0" w:line="240" w:lineRule="auto"/>
              <w:jc w:val="center"/>
              <w:rPr>
                <w:rFonts w:ascii="Times New Roman" w:hAnsi="Times New Roman" w:cs="Times New Roman"/>
              </w:rPr>
            </w:pPr>
            <w:r w:rsidRPr="00704666">
              <w:rPr>
                <w:rFonts w:ascii="Times New Roman" w:hAnsi="Times New Roman" w:cs="Times New Roman"/>
              </w:rPr>
              <w:t>5 баллов</w:t>
            </w:r>
          </w:p>
        </w:tc>
      </w:tr>
      <w:tr w:rsidR="0020732A" w:rsidRPr="001360B0" w14:paraId="0D1818B8" w14:textId="77777777" w:rsidTr="0064478A">
        <w:trPr>
          <w:cantSplit/>
          <w:trHeight w:val="600"/>
        </w:trPr>
        <w:tc>
          <w:tcPr>
            <w:tcW w:w="4248" w:type="dxa"/>
            <w:vMerge/>
          </w:tcPr>
          <w:p w14:paraId="29D2F862" w14:textId="77777777" w:rsidR="0020732A" w:rsidRPr="00704666" w:rsidRDefault="0020732A" w:rsidP="0020732A">
            <w:pPr>
              <w:autoSpaceDE w:val="0"/>
              <w:autoSpaceDN w:val="0"/>
              <w:adjustRightInd w:val="0"/>
              <w:spacing w:after="0" w:line="240" w:lineRule="auto"/>
              <w:jc w:val="both"/>
              <w:rPr>
                <w:rFonts w:ascii="Times New Roman" w:eastAsia="Calibri" w:hAnsi="Times New Roman" w:cs="Times New Roman"/>
              </w:rPr>
            </w:pPr>
          </w:p>
        </w:tc>
        <w:tc>
          <w:tcPr>
            <w:tcW w:w="4961" w:type="dxa"/>
          </w:tcPr>
          <w:p w14:paraId="1D8F9874" w14:textId="77777777" w:rsidR="0020732A" w:rsidRPr="00704666" w:rsidRDefault="0020732A" w:rsidP="0020732A">
            <w:pPr>
              <w:autoSpaceDE w:val="0"/>
              <w:autoSpaceDN w:val="0"/>
              <w:adjustRightInd w:val="0"/>
              <w:spacing w:after="0" w:line="240" w:lineRule="auto"/>
              <w:jc w:val="both"/>
              <w:rPr>
                <w:rFonts w:ascii="Times New Roman" w:hAnsi="Times New Roman" w:cs="Times New Roman"/>
              </w:rPr>
            </w:pPr>
            <w:r w:rsidRPr="00704666">
              <w:rPr>
                <w:rFonts w:ascii="Times New Roman" w:hAnsi="Times New Roman" w:cs="Times New Roman"/>
              </w:rPr>
              <w:t>Субъект является членом Торгово-промышленной  палаты Сахалинской области</w:t>
            </w:r>
          </w:p>
        </w:tc>
        <w:tc>
          <w:tcPr>
            <w:tcW w:w="1134" w:type="dxa"/>
          </w:tcPr>
          <w:p w14:paraId="28D84D3E" w14:textId="77777777" w:rsidR="0020732A" w:rsidRPr="001360B0" w:rsidRDefault="0020732A" w:rsidP="0020732A">
            <w:pPr>
              <w:autoSpaceDE w:val="0"/>
              <w:autoSpaceDN w:val="0"/>
              <w:adjustRightInd w:val="0"/>
              <w:spacing w:after="0" w:line="240" w:lineRule="auto"/>
              <w:jc w:val="center"/>
              <w:rPr>
                <w:rFonts w:ascii="Times New Roman" w:hAnsi="Times New Roman" w:cs="Times New Roman"/>
              </w:rPr>
            </w:pPr>
            <w:r w:rsidRPr="00704666">
              <w:rPr>
                <w:rFonts w:ascii="Times New Roman" w:hAnsi="Times New Roman" w:cs="Times New Roman"/>
              </w:rPr>
              <w:t>1 балл</w:t>
            </w:r>
          </w:p>
        </w:tc>
      </w:tr>
    </w:tbl>
    <w:p w14:paraId="4C983B20" w14:textId="468B841A" w:rsidR="00F4100F" w:rsidRPr="001360B0" w:rsidRDefault="00F4100F" w:rsidP="002A3AC1">
      <w:pPr>
        <w:pStyle w:val="ConsPlusNonformat"/>
        <w:widowControl/>
        <w:rPr>
          <w:sz w:val="22"/>
          <w:szCs w:val="22"/>
        </w:rPr>
      </w:pPr>
    </w:p>
    <w:sectPr w:rsidR="00F4100F" w:rsidRPr="001360B0" w:rsidSect="00E43112">
      <w:type w:val="continuous"/>
      <w:pgSz w:w="11906" w:h="16838" w:code="9"/>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E857" w14:textId="77777777" w:rsidR="00A84181" w:rsidRDefault="00A84181" w:rsidP="00E654EF">
      <w:pPr>
        <w:spacing w:after="0" w:line="240" w:lineRule="auto"/>
      </w:pPr>
      <w:r>
        <w:separator/>
      </w:r>
    </w:p>
  </w:endnote>
  <w:endnote w:type="continuationSeparator" w:id="0">
    <w:p w14:paraId="3942727C" w14:textId="77777777" w:rsidR="00A84181" w:rsidRDefault="00A84181"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1500" w14:textId="77777777" w:rsidR="00A84181" w:rsidRDefault="00A84181" w:rsidP="00E654EF">
      <w:pPr>
        <w:spacing w:after="0" w:line="240" w:lineRule="auto"/>
      </w:pPr>
      <w:r>
        <w:separator/>
      </w:r>
    </w:p>
  </w:footnote>
  <w:footnote w:type="continuationSeparator" w:id="0">
    <w:p w14:paraId="48C1111E" w14:textId="77777777" w:rsidR="00A84181" w:rsidRDefault="00A84181"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03322"/>
    <w:rsid w:val="000051BC"/>
    <w:rsid w:val="000117EC"/>
    <w:rsid w:val="0001363C"/>
    <w:rsid w:val="000138C7"/>
    <w:rsid w:val="00014112"/>
    <w:rsid w:val="00017827"/>
    <w:rsid w:val="00021AE2"/>
    <w:rsid w:val="00031EE2"/>
    <w:rsid w:val="00032873"/>
    <w:rsid w:val="0003345A"/>
    <w:rsid w:val="00035054"/>
    <w:rsid w:val="00042A28"/>
    <w:rsid w:val="00044641"/>
    <w:rsid w:val="0004639F"/>
    <w:rsid w:val="00050C75"/>
    <w:rsid w:val="0005630E"/>
    <w:rsid w:val="00062556"/>
    <w:rsid w:val="00066D2F"/>
    <w:rsid w:val="00071D20"/>
    <w:rsid w:val="00072FC8"/>
    <w:rsid w:val="0007351A"/>
    <w:rsid w:val="00075813"/>
    <w:rsid w:val="00080A15"/>
    <w:rsid w:val="00082885"/>
    <w:rsid w:val="00083247"/>
    <w:rsid w:val="000849E3"/>
    <w:rsid w:val="000903AD"/>
    <w:rsid w:val="00093FB5"/>
    <w:rsid w:val="00094F5B"/>
    <w:rsid w:val="00097CFC"/>
    <w:rsid w:val="000B2D3C"/>
    <w:rsid w:val="000B3AAF"/>
    <w:rsid w:val="000B7B1B"/>
    <w:rsid w:val="000C0902"/>
    <w:rsid w:val="000C0A91"/>
    <w:rsid w:val="000C43CA"/>
    <w:rsid w:val="000C689B"/>
    <w:rsid w:val="000D0D92"/>
    <w:rsid w:val="000D293F"/>
    <w:rsid w:val="000E19B7"/>
    <w:rsid w:val="000E4B72"/>
    <w:rsid w:val="000E7993"/>
    <w:rsid w:val="000F07A7"/>
    <w:rsid w:val="000F3D83"/>
    <w:rsid w:val="00113388"/>
    <w:rsid w:val="001157DC"/>
    <w:rsid w:val="00116160"/>
    <w:rsid w:val="001246A9"/>
    <w:rsid w:val="00124E5C"/>
    <w:rsid w:val="001360B0"/>
    <w:rsid w:val="00141E6F"/>
    <w:rsid w:val="00143136"/>
    <w:rsid w:val="00144B7C"/>
    <w:rsid w:val="00150E29"/>
    <w:rsid w:val="001539BD"/>
    <w:rsid w:val="00155463"/>
    <w:rsid w:val="0015625A"/>
    <w:rsid w:val="00160BC0"/>
    <w:rsid w:val="00161EA9"/>
    <w:rsid w:val="00162B02"/>
    <w:rsid w:val="0016575C"/>
    <w:rsid w:val="00171C27"/>
    <w:rsid w:val="001722AB"/>
    <w:rsid w:val="00175D0D"/>
    <w:rsid w:val="00180284"/>
    <w:rsid w:val="0018080B"/>
    <w:rsid w:val="00180B8F"/>
    <w:rsid w:val="00181834"/>
    <w:rsid w:val="0018217C"/>
    <w:rsid w:val="001825B9"/>
    <w:rsid w:val="00184925"/>
    <w:rsid w:val="001930ED"/>
    <w:rsid w:val="00197B64"/>
    <w:rsid w:val="001B57DF"/>
    <w:rsid w:val="001B7CA7"/>
    <w:rsid w:val="001C118D"/>
    <w:rsid w:val="001D0479"/>
    <w:rsid w:val="001D3094"/>
    <w:rsid w:val="001D5F44"/>
    <w:rsid w:val="001E08CD"/>
    <w:rsid w:val="001E1E32"/>
    <w:rsid w:val="001E4F2D"/>
    <w:rsid w:val="001E7015"/>
    <w:rsid w:val="001F050C"/>
    <w:rsid w:val="001F0E1B"/>
    <w:rsid w:val="001F0EC6"/>
    <w:rsid w:val="001F6A2D"/>
    <w:rsid w:val="001F7183"/>
    <w:rsid w:val="002009AF"/>
    <w:rsid w:val="00201244"/>
    <w:rsid w:val="002028B2"/>
    <w:rsid w:val="0020513A"/>
    <w:rsid w:val="002056D6"/>
    <w:rsid w:val="002060C1"/>
    <w:rsid w:val="0020732A"/>
    <w:rsid w:val="0021020E"/>
    <w:rsid w:val="002178EE"/>
    <w:rsid w:val="00225F69"/>
    <w:rsid w:val="0022660D"/>
    <w:rsid w:val="0023005A"/>
    <w:rsid w:val="00233B76"/>
    <w:rsid w:val="00236D58"/>
    <w:rsid w:val="00240218"/>
    <w:rsid w:val="002428D4"/>
    <w:rsid w:val="002456E6"/>
    <w:rsid w:val="00251D32"/>
    <w:rsid w:val="00252408"/>
    <w:rsid w:val="00255EF6"/>
    <w:rsid w:val="00257380"/>
    <w:rsid w:val="002608E8"/>
    <w:rsid w:val="00262A74"/>
    <w:rsid w:val="00263921"/>
    <w:rsid w:val="00264ACE"/>
    <w:rsid w:val="00271EBE"/>
    <w:rsid w:val="00271FB3"/>
    <w:rsid w:val="00272276"/>
    <w:rsid w:val="0027774E"/>
    <w:rsid w:val="00277ED5"/>
    <w:rsid w:val="0028085B"/>
    <w:rsid w:val="0028175D"/>
    <w:rsid w:val="00281C4D"/>
    <w:rsid w:val="0028656C"/>
    <w:rsid w:val="00287647"/>
    <w:rsid w:val="0029035D"/>
    <w:rsid w:val="00291A06"/>
    <w:rsid w:val="00294F0C"/>
    <w:rsid w:val="002A042E"/>
    <w:rsid w:val="002A3AC1"/>
    <w:rsid w:val="002A40BA"/>
    <w:rsid w:val="002A5989"/>
    <w:rsid w:val="002B041A"/>
    <w:rsid w:val="002B1FFB"/>
    <w:rsid w:val="002B43F7"/>
    <w:rsid w:val="002B7D37"/>
    <w:rsid w:val="002C0213"/>
    <w:rsid w:val="002C1057"/>
    <w:rsid w:val="002C2E20"/>
    <w:rsid w:val="002C312F"/>
    <w:rsid w:val="002C5305"/>
    <w:rsid w:val="002C565A"/>
    <w:rsid w:val="002C6658"/>
    <w:rsid w:val="002C6A59"/>
    <w:rsid w:val="002D49CA"/>
    <w:rsid w:val="002D599B"/>
    <w:rsid w:val="002D658F"/>
    <w:rsid w:val="002E23E2"/>
    <w:rsid w:val="002E2762"/>
    <w:rsid w:val="002F7399"/>
    <w:rsid w:val="00304E48"/>
    <w:rsid w:val="00306058"/>
    <w:rsid w:val="00322B15"/>
    <w:rsid w:val="00327448"/>
    <w:rsid w:val="003279E3"/>
    <w:rsid w:val="00335FB6"/>
    <w:rsid w:val="00340B7E"/>
    <w:rsid w:val="00342200"/>
    <w:rsid w:val="003445DF"/>
    <w:rsid w:val="00347972"/>
    <w:rsid w:val="00347A63"/>
    <w:rsid w:val="00351D29"/>
    <w:rsid w:val="00352540"/>
    <w:rsid w:val="00353324"/>
    <w:rsid w:val="00353A2D"/>
    <w:rsid w:val="00354D49"/>
    <w:rsid w:val="0035619C"/>
    <w:rsid w:val="003613E9"/>
    <w:rsid w:val="0036724D"/>
    <w:rsid w:val="0036793A"/>
    <w:rsid w:val="003702F1"/>
    <w:rsid w:val="0037091F"/>
    <w:rsid w:val="0037357B"/>
    <w:rsid w:val="003800BC"/>
    <w:rsid w:val="00382562"/>
    <w:rsid w:val="0038314D"/>
    <w:rsid w:val="0039240A"/>
    <w:rsid w:val="0039494D"/>
    <w:rsid w:val="003956E5"/>
    <w:rsid w:val="003A1042"/>
    <w:rsid w:val="003B1102"/>
    <w:rsid w:val="003B4464"/>
    <w:rsid w:val="003B51A9"/>
    <w:rsid w:val="003C070F"/>
    <w:rsid w:val="003C0F32"/>
    <w:rsid w:val="003C4113"/>
    <w:rsid w:val="003C616A"/>
    <w:rsid w:val="003D3A13"/>
    <w:rsid w:val="003D3A62"/>
    <w:rsid w:val="003D6006"/>
    <w:rsid w:val="003E342A"/>
    <w:rsid w:val="003F0432"/>
    <w:rsid w:val="003F2DA4"/>
    <w:rsid w:val="003F4AB4"/>
    <w:rsid w:val="003F4B3A"/>
    <w:rsid w:val="003F616A"/>
    <w:rsid w:val="003F73F9"/>
    <w:rsid w:val="00400D73"/>
    <w:rsid w:val="0040201C"/>
    <w:rsid w:val="00402D36"/>
    <w:rsid w:val="00404B0F"/>
    <w:rsid w:val="004057C1"/>
    <w:rsid w:val="00410AC3"/>
    <w:rsid w:val="00412125"/>
    <w:rsid w:val="004126A8"/>
    <w:rsid w:val="00412834"/>
    <w:rsid w:val="0042249D"/>
    <w:rsid w:val="00424121"/>
    <w:rsid w:val="00425E9E"/>
    <w:rsid w:val="00427B8B"/>
    <w:rsid w:val="00431028"/>
    <w:rsid w:val="00436BE1"/>
    <w:rsid w:val="004411CB"/>
    <w:rsid w:val="004429DF"/>
    <w:rsid w:val="00444137"/>
    <w:rsid w:val="00447A3A"/>
    <w:rsid w:val="00457921"/>
    <w:rsid w:val="00457C53"/>
    <w:rsid w:val="00461C74"/>
    <w:rsid w:val="004664D4"/>
    <w:rsid w:val="00466DCE"/>
    <w:rsid w:val="00467ED4"/>
    <w:rsid w:val="00471113"/>
    <w:rsid w:val="00471B0B"/>
    <w:rsid w:val="00472A0B"/>
    <w:rsid w:val="00475638"/>
    <w:rsid w:val="00481304"/>
    <w:rsid w:val="00482638"/>
    <w:rsid w:val="004847C6"/>
    <w:rsid w:val="0048682B"/>
    <w:rsid w:val="00486E94"/>
    <w:rsid w:val="00490C82"/>
    <w:rsid w:val="0049128D"/>
    <w:rsid w:val="00492794"/>
    <w:rsid w:val="004941E3"/>
    <w:rsid w:val="0049589C"/>
    <w:rsid w:val="00497BBA"/>
    <w:rsid w:val="004A3515"/>
    <w:rsid w:val="004A5F72"/>
    <w:rsid w:val="004B2AC5"/>
    <w:rsid w:val="004B3215"/>
    <w:rsid w:val="004B3872"/>
    <w:rsid w:val="004B4284"/>
    <w:rsid w:val="004B5619"/>
    <w:rsid w:val="004B7609"/>
    <w:rsid w:val="004C0AFF"/>
    <w:rsid w:val="004C0C1E"/>
    <w:rsid w:val="004C6900"/>
    <w:rsid w:val="004D269D"/>
    <w:rsid w:val="004D368A"/>
    <w:rsid w:val="004D7DFA"/>
    <w:rsid w:val="004E2C67"/>
    <w:rsid w:val="004E378E"/>
    <w:rsid w:val="00500FE8"/>
    <w:rsid w:val="00504A12"/>
    <w:rsid w:val="00506A9E"/>
    <w:rsid w:val="00513069"/>
    <w:rsid w:val="005160C7"/>
    <w:rsid w:val="00521392"/>
    <w:rsid w:val="00531404"/>
    <w:rsid w:val="005322EB"/>
    <w:rsid w:val="00535A8D"/>
    <w:rsid w:val="005372F5"/>
    <w:rsid w:val="005431FF"/>
    <w:rsid w:val="005437CC"/>
    <w:rsid w:val="00545CA1"/>
    <w:rsid w:val="0054673C"/>
    <w:rsid w:val="00547FF9"/>
    <w:rsid w:val="00550000"/>
    <w:rsid w:val="00550766"/>
    <w:rsid w:val="00553763"/>
    <w:rsid w:val="00557CFB"/>
    <w:rsid w:val="00562024"/>
    <w:rsid w:val="0056253A"/>
    <w:rsid w:val="005627CA"/>
    <w:rsid w:val="00566D20"/>
    <w:rsid w:val="00567EC1"/>
    <w:rsid w:val="00570346"/>
    <w:rsid w:val="00571B7F"/>
    <w:rsid w:val="0057476F"/>
    <w:rsid w:val="00582574"/>
    <w:rsid w:val="00582D5F"/>
    <w:rsid w:val="00584969"/>
    <w:rsid w:val="00587A36"/>
    <w:rsid w:val="00594548"/>
    <w:rsid w:val="005A0D8A"/>
    <w:rsid w:val="005A3561"/>
    <w:rsid w:val="005B66EB"/>
    <w:rsid w:val="005B7D83"/>
    <w:rsid w:val="005B7DD4"/>
    <w:rsid w:val="005C01FB"/>
    <w:rsid w:val="005C14D4"/>
    <w:rsid w:val="005C4916"/>
    <w:rsid w:val="005D731F"/>
    <w:rsid w:val="005D7F9F"/>
    <w:rsid w:val="005E3926"/>
    <w:rsid w:val="005E7C36"/>
    <w:rsid w:val="005F12D6"/>
    <w:rsid w:val="005F5540"/>
    <w:rsid w:val="005F5760"/>
    <w:rsid w:val="005F794C"/>
    <w:rsid w:val="006061A8"/>
    <w:rsid w:val="00606284"/>
    <w:rsid w:val="00607F74"/>
    <w:rsid w:val="00610094"/>
    <w:rsid w:val="00610546"/>
    <w:rsid w:val="006165D3"/>
    <w:rsid w:val="00623CB1"/>
    <w:rsid w:val="00625321"/>
    <w:rsid w:val="006310F6"/>
    <w:rsid w:val="0064478A"/>
    <w:rsid w:val="00644AFD"/>
    <w:rsid w:val="00647038"/>
    <w:rsid w:val="006478B7"/>
    <w:rsid w:val="00647BA2"/>
    <w:rsid w:val="00651506"/>
    <w:rsid w:val="00652703"/>
    <w:rsid w:val="0066249C"/>
    <w:rsid w:val="00664653"/>
    <w:rsid w:val="00665C90"/>
    <w:rsid w:val="006678A0"/>
    <w:rsid w:val="006714D8"/>
    <w:rsid w:val="0067271C"/>
    <w:rsid w:val="006763F4"/>
    <w:rsid w:val="006767BC"/>
    <w:rsid w:val="006852C9"/>
    <w:rsid w:val="00690114"/>
    <w:rsid w:val="0069291C"/>
    <w:rsid w:val="00695D8F"/>
    <w:rsid w:val="006A0F74"/>
    <w:rsid w:val="006A5D2E"/>
    <w:rsid w:val="006A6175"/>
    <w:rsid w:val="006B17CF"/>
    <w:rsid w:val="006B2F1B"/>
    <w:rsid w:val="006B454D"/>
    <w:rsid w:val="006C2C96"/>
    <w:rsid w:val="006C6B84"/>
    <w:rsid w:val="006C732C"/>
    <w:rsid w:val="006D1697"/>
    <w:rsid w:val="006D29B1"/>
    <w:rsid w:val="006D2D0D"/>
    <w:rsid w:val="006D3C53"/>
    <w:rsid w:val="006D47D8"/>
    <w:rsid w:val="006D65AF"/>
    <w:rsid w:val="006D7FD3"/>
    <w:rsid w:val="006E0405"/>
    <w:rsid w:val="006E2477"/>
    <w:rsid w:val="006E35BB"/>
    <w:rsid w:val="006E5EE8"/>
    <w:rsid w:val="006F3C67"/>
    <w:rsid w:val="006F4D00"/>
    <w:rsid w:val="006F4F55"/>
    <w:rsid w:val="006F5291"/>
    <w:rsid w:val="006F593E"/>
    <w:rsid w:val="006F5C5E"/>
    <w:rsid w:val="007011EB"/>
    <w:rsid w:val="0070371E"/>
    <w:rsid w:val="00704666"/>
    <w:rsid w:val="00707436"/>
    <w:rsid w:val="00710919"/>
    <w:rsid w:val="007138EA"/>
    <w:rsid w:val="00720EC0"/>
    <w:rsid w:val="00721023"/>
    <w:rsid w:val="007226D8"/>
    <w:rsid w:val="00722B0B"/>
    <w:rsid w:val="00723866"/>
    <w:rsid w:val="00724032"/>
    <w:rsid w:val="007267C1"/>
    <w:rsid w:val="007322BC"/>
    <w:rsid w:val="00734094"/>
    <w:rsid w:val="00736856"/>
    <w:rsid w:val="00740228"/>
    <w:rsid w:val="007435B8"/>
    <w:rsid w:val="00743D10"/>
    <w:rsid w:val="00747049"/>
    <w:rsid w:val="007511F8"/>
    <w:rsid w:val="00751CE8"/>
    <w:rsid w:val="00753181"/>
    <w:rsid w:val="00763A5F"/>
    <w:rsid w:val="007644F2"/>
    <w:rsid w:val="00764524"/>
    <w:rsid w:val="00770F33"/>
    <w:rsid w:val="00773DED"/>
    <w:rsid w:val="00774723"/>
    <w:rsid w:val="00775F64"/>
    <w:rsid w:val="00780206"/>
    <w:rsid w:val="00780395"/>
    <w:rsid w:val="00786C0E"/>
    <w:rsid w:val="00790978"/>
    <w:rsid w:val="00792FB3"/>
    <w:rsid w:val="00796AAA"/>
    <w:rsid w:val="007A1151"/>
    <w:rsid w:val="007B097B"/>
    <w:rsid w:val="007B229A"/>
    <w:rsid w:val="007B3720"/>
    <w:rsid w:val="007B7986"/>
    <w:rsid w:val="007C0583"/>
    <w:rsid w:val="007C21C6"/>
    <w:rsid w:val="007C3EF5"/>
    <w:rsid w:val="007C5568"/>
    <w:rsid w:val="007C5D4D"/>
    <w:rsid w:val="007D06AF"/>
    <w:rsid w:val="007D43A6"/>
    <w:rsid w:val="007D46E4"/>
    <w:rsid w:val="007D4DA2"/>
    <w:rsid w:val="007D5A7E"/>
    <w:rsid w:val="007D78EE"/>
    <w:rsid w:val="007E1C5C"/>
    <w:rsid w:val="007E3347"/>
    <w:rsid w:val="007E47AD"/>
    <w:rsid w:val="007E4D2D"/>
    <w:rsid w:val="007E72B9"/>
    <w:rsid w:val="007F4630"/>
    <w:rsid w:val="007F57D1"/>
    <w:rsid w:val="007F75CC"/>
    <w:rsid w:val="008057D5"/>
    <w:rsid w:val="00810C35"/>
    <w:rsid w:val="00814180"/>
    <w:rsid w:val="0081533D"/>
    <w:rsid w:val="00822235"/>
    <w:rsid w:val="00824EC1"/>
    <w:rsid w:val="00827356"/>
    <w:rsid w:val="008308B8"/>
    <w:rsid w:val="008358F9"/>
    <w:rsid w:val="00836B3F"/>
    <w:rsid w:val="00836CC3"/>
    <w:rsid w:val="00840826"/>
    <w:rsid w:val="0084111F"/>
    <w:rsid w:val="00841C24"/>
    <w:rsid w:val="0084251A"/>
    <w:rsid w:val="00846D12"/>
    <w:rsid w:val="00853B24"/>
    <w:rsid w:val="00854C3A"/>
    <w:rsid w:val="00855063"/>
    <w:rsid w:val="008558EE"/>
    <w:rsid w:val="008566CB"/>
    <w:rsid w:val="008574CA"/>
    <w:rsid w:val="00861B92"/>
    <w:rsid w:val="0086288E"/>
    <w:rsid w:val="00866C9C"/>
    <w:rsid w:val="008721EC"/>
    <w:rsid w:val="008733A4"/>
    <w:rsid w:val="00876EAB"/>
    <w:rsid w:val="00880FBA"/>
    <w:rsid w:val="00885044"/>
    <w:rsid w:val="00887BCB"/>
    <w:rsid w:val="00892EC1"/>
    <w:rsid w:val="00895BF4"/>
    <w:rsid w:val="008A1E18"/>
    <w:rsid w:val="008A46C0"/>
    <w:rsid w:val="008A47AC"/>
    <w:rsid w:val="008A4863"/>
    <w:rsid w:val="008B0DB8"/>
    <w:rsid w:val="008B452A"/>
    <w:rsid w:val="008B50A8"/>
    <w:rsid w:val="008C0DC2"/>
    <w:rsid w:val="008D2BCE"/>
    <w:rsid w:val="008D2EA7"/>
    <w:rsid w:val="008E4397"/>
    <w:rsid w:val="008E6D36"/>
    <w:rsid w:val="008F2091"/>
    <w:rsid w:val="008F4A9A"/>
    <w:rsid w:val="008F5062"/>
    <w:rsid w:val="00901948"/>
    <w:rsid w:val="00901C12"/>
    <w:rsid w:val="00904969"/>
    <w:rsid w:val="00905D5A"/>
    <w:rsid w:val="00910D1C"/>
    <w:rsid w:val="0091467E"/>
    <w:rsid w:val="009158D7"/>
    <w:rsid w:val="009221AB"/>
    <w:rsid w:val="00926DA9"/>
    <w:rsid w:val="00932A87"/>
    <w:rsid w:val="00932BE6"/>
    <w:rsid w:val="00933D1E"/>
    <w:rsid w:val="00941F58"/>
    <w:rsid w:val="009426EE"/>
    <w:rsid w:val="00946E97"/>
    <w:rsid w:val="0095482A"/>
    <w:rsid w:val="009552AE"/>
    <w:rsid w:val="009639D4"/>
    <w:rsid w:val="00963B34"/>
    <w:rsid w:val="00963F46"/>
    <w:rsid w:val="00964D73"/>
    <w:rsid w:val="00966471"/>
    <w:rsid w:val="0096666B"/>
    <w:rsid w:val="00973F92"/>
    <w:rsid w:val="009759FC"/>
    <w:rsid w:val="00980BEC"/>
    <w:rsid w:val="0098151E"/>
    <w:rsid w:val="009839CF"/>
    <w:rsid w:val="00991668"/>
    <w:rsid w:val="0099583A"/>
    <w:rsid w:val="00996BF3"/>
    <w:rsid w:val="009978E2"/>
    <w:rsid w:val="009A385A"/>
    <w:rsid w:val="009A44D7"/>
    <w:rsid w:val="009B2679"/>
    <w:rsid w:val="009B2E0C"/>
    <w:rsid w:val="009C3103"/>
    <w:rsid w:val="009C3C9C"/>
    <w:rsid w:val="009C3F31"/>
    <w:rsid w:val="009C5E67"/>
    <w:rsid w:val="009D13F2"/>
    <w:rsid w:val="009D2057"/>
    <w:rsid w:val="009D6125"/>
    <w:rsid w:val="009E5429"/>
    <w:rsid w:val="009E6553"/>
    <w:rsid w:val="009F04CA"/>
    <w:rsid w:val="009F2822"/>
    <w:rsid w:val="009F4322"/>
    <w:rsid w:val="009F47FF"/>
    <w:rsid w:val="009F4857"/>
    <w:rsid w:val="00A0151C"/>
    <w:rsid w:val="00A05333"/>
    <w:rsid w:val="00A05A44"/>
    <w:rsid w:val="00A063C1"/>
    <w:rsid w:val="00A1029A"/>
    <w:rsid w:val="00A10529"/>
    <w:rsid w:val="00A10E91"/>
    <w:rsid w:val="00A11356"/>
    <w:rsid w:val="00A13A67"/>
    <w:rsid w:val="00A1782D"/>
    <w:rsid w:val="00A22A65"/>
    <w:rsid w:val="00A23A0D"/>
    <w:rsid w:val="00A25CD8"/>
    <w:rsid w:val="00A2711D"/>
    <w:rsid w:val="00A27167"/>
    <w:rsid w:val="00A30A7D"/>
    <w:rsid w:val="00A35A37"/>
    <w:rsid w:val="00A36993"/>
    <w:rsid w:val="00A40749"/>
    <w:rsid w:val="00A44B61"/>
    <w:rsid w:val="00A46FC4"/>
    <w:rsid w:val="00A51830"/>
    <w:rsid w:val="00A53679"/>
    <w:rsid w:val="00A5403A"/>
    <w:rsid w:val="00A63BA2"/>
    <w:rsid w:val="00A652D1"/>
    <w:rsid w:val="00A708E7"/>
    <w:rsid w:val="00A71249"/>
    <w:rsid w:val="00A73AEB"/>
    <w:rsid w:val="00A760B1"/>
    <w:rsid w:val="00A77B20"/>
    <w:rsid w:val="00A84181"/>
    <w:rsid w:val="00A86263"/>
    <w:rsid w:val="00A9470D"/>
    <w:rsid w:val="00A95A59"/>
    <w:rsid w:val="00A97B4E"/>
    <w:rsid w:val="00AA0B3F"/>
    <w:rsid w:val="00AA4DE1"/>
    <w:rsid w:val="00AA52BC"/>
    <w:rsid w:val="00AA68C1"/>
    <w:rsid w:val="00AB26B1"/>
    <w:rsid w:val="00AB621F"/>
    <w:rsid w:val="00AB7686"/>
    <w:rsid w:val="00AB7856"/>
    <w:rsid w:val="00AC19A2"/>
    <w:rsid w:val="00AC25B0"/>
    <w:rsid w:val="00AC262A"/>
    <w:rsid w:val="00AC271F"/>
    <w:rsid w:val="00AC3DA0"/>
    <w:rsid w:val="00AC4F53"/>
    <w:rsid w:val="00AC5D07"/>
    <w:rsid w:val="00AC68E9"/>
    <w:rsid w:val="00AD228F"/>
    <w:rsid w:val="00AD421C"/>
    <w:rsid w:val="00AD4E24"/>
    <w:rsid w:val="00AD5492"/>
    <w:rsid w:val="00AD6728"/>
    <w:rsid w:val="00AE0C20"/>
    <w:rsid w:val="00AE1846"/>
    <w:rsid w:val="00AF051B"/>
    <w:rsid w:val="00AF246D"/>
    <w:rsid w:val="00AF278E"/>
    <w:rsid w:val="00AF555E"/>
    <w:rsid w:val="00AF75A2"/>
    <w:rsid w:val="00B01975"/>
    <w:rsid w:val="00B01FF3"/>
    <w:rsid w:val="00B02BF7"/>
    <w:rsid w:val="00B057BE"/>
    <w:rsid w:val="00B1008A"/>
    <w:rsid w:val="00B11CB1"/>
    <w:rsid w:val="00B14C8C"/>
    <w:rsid w:val="00B1625D"/>
    <w:rsid w:val="00B200CE"/>
    <w:rsid w:val="00B27154"/>
    <w:rsid w:val="00B321DE"/>
    <w:rsid w:val="00B32F83"/>
    <w:rsid w:val="00B4184F"/>
    <w:rsid w:val="00B4348B"/>
    <w:rsid w:val="00B51101"/>
    <w:rsid w:val="00B51FA1"/>
    <w:rsid w:val="00B527C2"/>
    <w:rsid w:val="00B60C69"/>
    <w:rsid w:val="00B64256"/>
    <w:rsid w:val="00B647DF"/>
    <w:rsid w:val="00B66483"/>
    <w:rsid w:val="00B66997"/>
    <w:rsid w:val="00B71979"/>
    <w:rsid w:val="00B71FEF"/>
    <w:rsid w:val="00B73EAB"/>
    <w:rsid w:val="00B825BD"/>
    <w:rsid w:val="00B83C93"/>
    <w:rsid w:val="00B867A1"/>
    <w:rsid w:val="00B9363B"/>
    <w:rsid w:val="00BA08B2"/>
    <w:rsid w:val="00BA5518"/>
    <w:rsid w:val="00BA7E48"/>
    <w:rsid w:val="00BB0790"/>
    <w:rsid w:val="00BB13D9"/>
    <w:rsid w:val="00BB1FD8"/>
    <w:rsid w:val="00BB5591"/>
    <w:rsid w:val="00BB5FA8"/>
    <w:rsid w:val="00BB6BDB"/>
    <w:rsid w:val="00BB7DE1"/>
    <w:rsid w:val="00BC1B5B"/>
    <w:rsid w:val="00BC467B"/>
    <w:rsid w:val="00BC731B"/>
    <w:rsid w:val="00BC7379"/>
    <w:rsid w:val="00BD35ED"/>
    <w:rsid w:val="00BD65A6"/>
    <w:rsid w:val="00BE0CC2"/>
    <w:rsid w:val="00BE3269"/>
    <w:rsid w:val="00BE3664"/>
    <w:rsid w:val="00BF15F1"/>
    <w:rsid w:val="00BF4781"/>
    <w:rsid w:val="00BF65A4"/>
    <w:rsid w:val="00C01F2A"/>
    <w:rsid w:val="00C024D5"/>
    <w:rsid w:val="00C0523D"/>
    <w:rsid w:val="00C0631A"/>
    <w:rsid w:val="00C07A0A"/>
    <w:rsid w:val="00C11144"/>
    <w:rsid w:val="00C2107E"/>
    <w:rsid w:val="00C21B91"/>
    <w:rsid w:val="00C2790B"/>
    <w:rsid w:val="00C319A7"/>
    <w:rsid w:val="00C331A5"/>
    <w:rsid w:val="00C33740"/>
    <w:rsid w:val="00C344FA"/>
    <w:rsid w:val="00C35ABA"/>
    <w:rsid w:val="00C35D94"/>
    <w:rsid w:val="00C415FA"/>
    <w:rsid w:val="00C42811"/>
    <w:rsid w:val="00C42D59"/>
    <w:rsid w:val="00C46D3F"/>
    <w:rsid w:val="00C46FED"/>
    <w:rsid w:val="00C476CE"/>
    <w:rsid w:val="00C52C31"/>
    <w:rsid w:val="00C547DF"/>
    <w:rsid w:val="00C55462"/>
    <w:rsid w:val="00C5660F"/>
    <w:rsid w:val="00C60347"/>
    <w:rsid w:val="00C6425C"/>
    <w:rsid w:val="00C659F9"/>
    <w:rsid w:val="00C6726D"/>
    <w:rsid w:val="00C70CFD"/>
    <w:rsid w:val="00C71E76"/>
    <w:rsid w:val="00C76FD7"/>
    <w:rsid w:val="00C7739A"/>
    <w:rsid w:val="00C85652"/>
    <w:rsid w:val="00C85CED"/>
    <w:rsid w:val="00C86356"/>
    <w:rsid w:val="00C873F4"/>
    <w:rsid w:val="00C90AF3"/>
    <w:rsid w:val="00C90CDF"/>
    <w:rsid w:val="00C9366E"/>
    <w:rsid w:val="00C93835"/>
    <w:rsid w:val="00C9396C"/>
    <w:rsid w:val="00C95D6E"/>
    <w:rsid w:val="00CA1DC4"/>
    <w:rsid w:val="00CA3F77"/>
    <w:rsid w:val="00CC1260"/>
    <w:rsid w:val="00CC2B45"/>
    <w:rsid w:val="00CC5485"/>
    <w:rsid w:val="00CD25AC"/>
    <w:rsid w:val="00CD59FF"/>
    <w:rsid w:val="00CD6325"/>
    <w:rsid w:val="00CE323F"/>
    <w:rsid w:val="00CE75C2"/>
    <w:rsid w:val="00CF0EFE"/>
    <w:rsid w:val="00CF5A09"/>
    <w:rsid w:val="00CF6334"/>
    <w:rsid w:val="00CF67DE"/>
    <w:rsid w:val="00CF72FB"/>
    <w:rsid w:val="00D06931"/>
    <w:rsid w:val="00D165AD"/>
    <w:rsid w:val="00D17CB7"/>
    <w:rsid w:val="00D22938"/>
    <w:rsid w:val="00D23731"/>
    <w:rsid w:val="00D23BB7"/>
    <w:rsid w:val="00D2552D"/>
    <w:rsid w:val="00D25744"/>
    <w:rsid w:val="00D32FEA"/>
    <w:rsid w:val="00D40971"/>
    <w:rsid w:val="00D42DEB"/>
    <w:rsid w:val="00D45D7B"/>
    <w:rsid w:val="00D46ED9"/>
    <w:rsid w:val="00D63333"/>
    <w:rsid w:val="00D66C27"/>
    <w:rsid w:val="00D75D34"/>
    <w:rsid w:val="00D7783F"/>
    <w:rsid w:val="00D82401"/>
    <w:rsid w:val="00D82AE0"/>
    <w:rsid w:val="00D87EC1"/>
    <w:rsid w:val="00D92A22"/>
    <w:rsid w:val="00DA1B2B"/>
    <w:rsid w:val="00DA639D"/>
    <w:rsid w:val="00DB0D05"/>
    <w:rsid w:val="00DC0A73"/>
    <w:rsid w:val="00DC31E9"/>
    <w:rsid w:val="00DC7B77"/>
    <w:rsid w:val="00DD18F5"/>
    <w:rsid w:val="00DD42C8"/>
    <w:rsid w:val="00DE05AD"/>
    <w:rsid w:val="00DF0244"/>
    <w:rsid w:val="00DF0641"/>
    <w:rsid w:val="00DF44D0"/>
    <w:rsid w:val="00DF5F64"/>
    <w:rsid w:val="00DF7659"/>
    <w:rsid w:val="00E0256B"/>
    <w:rsid w:val="00E076B8"/>
    <w:rsid w:val="00E11C99"/>
    <w:rsid w:val="00E11F1F"/>
    <w:rsid w:val="00E1396E"/>
    <w:rsid w:val="00E140A3"/>
    <w:rsid w:val="00E17BA7"/>
    <w:rsid w:val="00E24A6A"/>
    <w:rsid w:val="00E25263"/>
    <w:rsid w:val="00E252CB"/>
    <w:rsid w:val="00E2711D"/>
    <w:rsid w:val="00E27B97"/>
    <w:rsid w:val="00E326C0"/>
    <w:rsid w:val="00E332B0"/>
    <w:rsid w:val="00E34DB9"/>
    <w:rsid w:val="00E35DF1"/>
    <w:rsid w:val="00E36CA5"/>
    <w:rsid w:val="00E3779C"/>
    <w:rsid w:val="00E42336"/>
    <w:rsid w:val="00E43112"/>
    <w:rsid w:val="00E438A1"/>
    <w:rsid w:val="00E46A1C"/>
    <w:rsid w:val="00E5365E"/>
    <w:rsid w:val="00E56403"/>
    <w:rsid w:val="00E6191D"/>
    <w:rsid w:val="00E654EF"/>
    <w:rsid w:val="00E66024"/>
    <w:rsid w:val="00E72202"/>
    <w:rsid w:val="00E72217"/>
    <w:rsid w:val="00E756D8"/>
    <w:rsid w:val="00E7718C"/>
    <w:rsid w:val="00E800D2"/>
    <w:rsid w:val="00E8362E"/>
    <w:rsid w:val="00E839A3"/>
    <w:rsid w:val="00E84969"/>
    <w:rsid w:val="00E850E7"/>
    <w:rsid w:val="00E86167"/>
    <w:rsid w:val="00E86E73"/>
    <w:rsid w:val="00E936AF"/>
    <w:rsid w:val="00EA53B1"/>
    <w:rsid w:val="00EA7922"/>
    <w:rsid w:val="00EB2AE8"/>
    <w:rsid w:val="00EB5F2F"/>
    <w:rsid w:val="00EB7C18"/>
    <w:rsid w:val="00EC176D"/>
    <w:rsid w:val="00EC7E45"/>
    <w:rsid w:val="00ED18CE"/>
    <w:rsid w:val="00ED1D3E"/>
    <w:rsid w:val="00ED459B"/>
    <w:rsid w:val="00ED4E68"/>
    <w:rsid w:val="00ED7B59"/>
    <w:rsid w:val="00EE02AC"/>
    <w:rsid w:val="00EE36B1"/>
    <w:rsid w:val="00EE3F0A"/>
    <w:rsid w:val="00EE5A32"/>
    <w:rsid w:val="00EF18C1"/>
    <w:rsid w:val="00EF3D4F"/>
    <w:rsid w:val="00EF5971"/>
    <w:rsid w:val="00F00492"/>
    <w:rsid w:val="00F030CB"/>
    <w:rsid w:val="00F03CE8"/>
    <w:rsid w:val="00F0662D"/>
    <w:rsid w:val="00F10D05"/>
    <w:rsid w:val="00F15756"/>
    <w:rsid w:val="00F20DC6"/>
    <w:rsid w:val="00F21E7B"/>
    <w:rsid w:val="00F277BD"/>
    <w:rsid w:val="00F30CE1"/>
    <w:rsid w:val="00F33720"/>
    <w:rsid w:val="00F4100F"/>
    <w:rsid w:val="00F419BC"/>
    <w:rsid w:val="00F41F8E"/>
    <w:rsid w:val="00F43CB4"/>
    <w:rsid w:val="00F46A1B"/>
    <w:rsid w:val="00F47103"/>
    <w:rsid w:val="00F52BED"/>
    <w:rsid w:val="00F55D8A"/>
    <w:rsid w:val="00F63CBA"/>
    <w:rsid w:val="00F665A0"/>
    <w:rsid w:val="00F67672"/>
    <w:rsid w:val="00F72A92"/>
    <w:rsid w:val="00F74593"/>
    <w:rsid w:val="00F74AD7"/>
    <w:rsid w:val="00F7697A"/>
    <w:rsid w:val="00F807DA"/>
    <w:rsid w:val="00F82BA5"/>
    <w:rsid w:val="00F865D6"/>
    <w:rsid w:val="00F96612"/>
    <w:rsid w:val="00F9775E"/>
    <w:rsid w:val="00FA1102"/>
    <w:rsid w:val="00FA768A"/>
    <w:rsid w:val="00FA7F66"/>
    <w:rsid w:val="00FB1DD5"/>
    <w:rsid w:val="00FB53D1"/>
    <w:rsid w:val="00FB558F"/>
    <w:rsid w:val="00FB674D"/>
    <w:rsid w:val="00FC042A"/>
    <w:rsid w:val="00FC10C0"/>
    <w:rsid w:val="00FC5EA7"/>
    <w:rsid w:val="00FD030E"/>
    <w:rsid w:val="00FD6E76"/>
    <w:rsid w:val="00FE0362"/>
    <w:rsid w:val="00FE1D76"/>
    <w:rsid w:val="00FE2F18"/>
    <w:rsid w:val="00FE6A34"/>
    <w:rsid w:val="00FE7BC0"/>
    <w:rsid w:val="00FF038E"/>
    <w:rsid w:val="00FF2D08"/>
    <w:rsid w:val="00FF2EBD"/>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29"/>
  </w:style>
  <w:style w:type="paragraph" w:styleId="2">
    <w:name w:val="heading 2"/>
    <w:basedOn w:val="a"/>
    <w:next w:val="a"/>
    <w:link w:val="20"/>
    <w:uiPriority w:val="9"/>
    <w:semiHidden/>
    <w:unhideWhenUsed/>
    <w:qFormat/>
    <w:rsid w:val="00DF44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paragraph" w:customStyle="1" w:styleId="ConsPlusNonformat">
    <w:name w:val="ConsPlusNonformat"/>
    <w:uiPriority w:val="99"/>
    <w:rsid w:val="006D3C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2"/>
    <w:autoRedefine/>
    <w:rsid w:val="00DF44D0"/>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DF44D0"/>
    <w:rPr>
      <w:rFonts w:asciiTheme="majorHAnsi" w:eastAsiaTheme="majorEastAsia" w:hAnsiTheme="majorHAnsi" w:cstheme="majorBidi"/>
      <w:color w:val="365F91" w:themeColor="accent1" w:themeShade="BF"/>
      <w:sz w:val="26"/>
      <w:szCs w:val="26"/>
    </w:rPr>
  </w:style>
  <w:style w:type="paragraph" w:customStyle="1" w:styleId="ConsPlusCell">
    <w:name w:val="ConsPlusCell"/>
    <w:rsid w:val="00C76F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25CD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610">
      <w:bodyDiv w:val="1"/>
      <w:marLeft w:val="0"/>
      <w:marRight w:val="0"/>
      <w:marTop w:val="0"/>
      <w:marBottom w:val="0"/>
      <w:divBdr>
        <w:top w:val="none" w:sz="0" w:space="0" w:color="auto"/>
        <w:left w:val="none" w:sz="0" w:space="0" w:color="auto"/>
        <w:bottom w:val="none" w:sz="0" w:space="0" w:color="auto"/>
        <w:right w:val="none" w:sz="0" w:space="0" w:color="auto"/>
      </w:divBdr>
    </w:div>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eks-sakh.ru/" TargetMode="External"/><Relationship Id="rId18" Type="http://schemas.openxmlformats.org/officeDocument/2006/relationships/hyperlink" Target="consultantplus://offline/ref=0ED6F77CADDAC5DDBA006DE2076184CD635CA5161F4A8A6981E26930A71734988BB924F567D2BFA5FCB362F19CF8A0F50517330A3B796F1A51J7E" TargetMode="External"/><Relationship Id="rId26" Type="http://schemas.openxmlformats.org/officeDocument/2006/relationships/hyperlink" Target="consultantplus://offline/ref=0ED6F77CADDAC5DDBA006DE2076184CD635CA5161F4A8A6981E26930A71734988BB924F567D5B8A1FDB362F19CF8A0F50517330A3B796F1A51J7E" TargetMode="External"/><Relationship Id="rId21" Type="http://schemas.openxmlformats.org/officeDocument/2006/relationships/hyperlink" Target="consultantplus://offline/ref=0ED6F77CADDAC5DDBA006DE2076184CD635CA5161F4A8A6981E26930A71734988BB924F562DAEBF2B8ED3BA0D0B3ACF4130B320952J7E" TargetMode="External"/><Relationship Id="rId34" Type="http://schemas.openxmlformats.org/officeDocument/2006/relationships/hyperlink" Target="consultantplus://offline/ref=0530D47C81F9194EDDF032EF48DDDF8ADE4B30E284E05A0B8A573E9A1DeEb0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0530D47C81F9194EDDF032EF48DDDF8ADE4831E98BE35A0B8A573E9A1DeEb0F" TargetMode="External"/><Relationship Id="rId25" Type="http://schemas.openxmlformats.org/officeDocument/2006/relationships/hyperlink" Target="consultantplus://offline/ref=0ED6F77CADDAC5DDBA006DE2076184CD635CA5161F4A8A6981E26930A71734988BB924F567D5BCA6F5B362F19CF8A0F50517330A3B796F1A51J7E" TargetMode="External"/><Relationship Id="rId33" Type="http://schemas.openxmlformats.org/officeDocument/2006/relationships/hyperlink" Target="consultantplus://offline/ref=95675A99926C93C211EB2FEDB4E5F0BBD12810ACE401DF6AD59651BBC149302AE295711785FFEE4EQ6nFA" TargetMode="External"/><Relationship Id="rId2" Type="http://schemas.openxmlformats.org/officeDocument/2006/relationships/customXml" Target="../customXml/item2.xml"/><Relationship Id="rId16" Type="http://schemas.openxmlformats.org/officeDocument/2006/relationships/hyperlink" Target="consultantplus://offline/ref=6E0BFADFE8F8F3EA4BB15EF76F1C2621F9D562C40D5C1AAAD9412F418792A074966DE575B92AC92A340EB0180B8334756E73136DBFD64A89GCp1C" TargetMode="External"/><Relationship Id="rId20" Type="http://schemas.openxmlformats.org/officeDocument/2006/relationships/hyperlink" Target="consultantplus://offline/ref=0ED6F77CADDAC5DDBA006DE2076184CD635CAD1B12488A6981E26930A71734988BB924F567D1BCA4F9B362F19CF8A0F50517330A3B796F1A51J7E"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0ED6F77CADDAC5DDBA006DE2076184CD635CA5161F4A8A6981E26930A71734988BB924F567D5BCA6FBB362F19CF8A0F50517330A3B796F1A51J7E" TargetMode="External"/><Relationship Id="rId32" Type="http://schemas.openxmlformats.org/officeDocument/2006/relationships/hyperlink" Target="consultantplus://offline/ref=FDAA6F5D6B9FD3225380400064935E7283A7D180B9E7798A133A031AFF1EF79922FE7C403894266DC15463A7FB534C993B4CDA3B06E373S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6E0BFADFE8F8F3EA4BB15EF76F1C2621FBD064C6035C1AAAD9412F418792A074966DE575BC2BCB236354A01C42D43E69696B0D69A1D6G4pAC" TargetMode="External"/><Relationship Id="rId23" Type="http://schemas.openxmlformats.org/officeDocument/2006/relationships/hyperlink" Target="consultantplus://offline/ref=0ED6F77CADDAC5DDBA006DE2076184CD635CA5161F4A8A6981E26930A71734988BB924F567D5BCA1FAB362F19CF8A0F50517330A3B796F1A51J7E" TargetMode="External"/><Relationship Id="rId28" Type="http://schemas.openxmlformats.org/officeDocument/2006/relationships/hyperlink" Target="consultantplus://offline/ref=0ED6F77CADDAC5DDBA006DE2076184CD635CA5161F4A8A6981E26930A71734988BB924F567D4BFA0FCB362F19CF8A0F50517330A3B796F1A51J7E"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consultantplus://offline/ref=0ED6F77CADDAC5DDBA0073EF110DD8C16755F3121B4C8337DFB26F67F84732CDCBF922A02495B2A2F8BA32A9DDA6F9A4495C3F0B2D656E190B98BBDF55J0E" TargetMode="External"/><Relationship Id="rId31" Type="http://schemas.openxmlformats.org/officeDocument/2006/relationships/hyperlink" Target="consultantplus://offline/ref=FDAA6F5D6B9FD3225380400064935E7283A7D180B9E7798A133A031AFF1EF79922FE7C403896206DC15463A7FB534C993B4CDA3B06E373S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530D47C81F9194EDDF032EF48DDDF8ADE4B30E284E05A0B8A573E9A1DeEb0F" TargetMode="External"/><Relationship Id="rId22" Type="http://schemas.openxmlformats.org/officeDocument/2006/relationships/hyperlink" Target="consultantplus://offline/ref=0ED6F77CADDAC5DDBA006DE2076184CD635CA5161F4A8A6981E26930A71734988BB924F567D5BDA5F9B362F19CF8A0F50517330A3B796F1A51J7E" TargetMode="External"/><Relationship Id="rId27" Type="http://schemas.openxmlformats.org/officeDocument/2006/relationships/hyperlink" Target="consultantplus://offline/ref=0ED6F77CADDAC5DDBA006DE2076184CD635CA5161F4A8A6981E26930A71734988BB924F567D5B8ABF4B362F19CF8A0F50517330A3B796F1A51J7E" TargetMode="External"/><Relationship Id="rId30" Type="http://schemas.openxmlformats.org/officeDocument/2006/relationships/hyperlink" Target="http://aleks-sakh.ru/"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r w:rsidRPr="004B7609">
            <w:rPr>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F25CB7" w:rsidP="00F25CB7">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0013B7"/>
    <w:rsid w:val="00076F00"/>
    <w:rsid w:val="000A4883"/>
    <w:rsid w:val="000D2B7C"/>
    <w:rsid w:val="000E7AB3"/>
    <w:rsid w:val="00115016"/>
    <w:rsid w:val="00132BDA"/>
    <w:rsid w:val="001B07A9"/>
    <w:rsid w:val="001C325B"/>
    <w:rsid w:val="00234489"/>
    <w:rsid w:val="00270C0A"/>
    <w:rsid w:val="00281EF6"/>
    <w:rsid w:val="002A0AF1"/>
    <w:rsid w:val="002D266D"/>
    <w:rsid w:val="002D2678"/>
    <w:rsid w:val="002E31FD"/>
    <w:rsid w:val="00357765"/>
    <w:rsid w:val="00496A69"/>
    <w:rsid w:val="004F13AF"/>
    <w:rsid w:val="00520C39"/>
    <w:rsid w:val="005A120E"/>
    <w:rsid w:val="005F340D"/>
    <w:rsid w:val="00637700"/>
    <w:rsid w:val="006D15F8"/>
    <w:rsid w:val="006E6579"/>
    <w:rsid w:val="00720FF0"/>
    <w:rsid w:val="007C6254"/>
    <w:rsid w:val="008F2C28"/>
    <w:rsid w:val="00921206"/>
    <w:rsid w:val="00983FD5"/>
    <w:rsid w:val="00A10596"/>
    <w:rsid w:val="00A333A2"/>
    <w:rsid w:val="00A42251"/>
    <w:rsid w:val="00A92AC8"/>
    <w:rsid w:val="00AA633D"/>
    <w:rsid w:val="00C26313"/>
    <w:rsid w:val="00C80357"/>
    <w:rsid w:val="00CE3F87"/>
    <w:rsid w:val="00D30BF7"/>
    <w:rsid w:val="00D41ECD"/>
    <w:rsid w:val="00E55613"/>
    <w:rsid w:val="00E74C0E"/>
    <w:rsid w:val="00EF5189"/>
    <w:rsid w:val="00F149D0"/>
    <w:rsid w:val="00F25CB7"/>
    <w:rsid w:val="00F37169"/>
    <w:rsid w:val="00F4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5C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microsoft.com/office/infopath/2007/PartnerControls"/>
    <ds:schemaRef ds:uri="http://purl.org/dc/terms/"/>
    <ds:schemaRef ds:uri="http://purl.org/dc/elements/1.1/"/>
    <ds:schemaRef ds:uri="00ae519a-a787-4cb6-a9f3-e0d2ce624f96"/>
    <ds:schemaRef ds:uri="http://schemas.microsoft.com/sharepoint/v3"/>
    <ds:schemaRef ds:uri="http://purl.org/dc/dcmitype/"/>
    <ds:schemaRef ds:uri="http://schemas.microsoft.com/office/2006/metadata/properties"/>
    <ds:schemaRef ds:uri="http://schemas.microsoft.com/office/2006/documentManagement/types"/>
    <ds:schemaRef ds:uri="http://schemas.openxmlformats.org/package/2006/metadata/core-properties"/>
    <ds:schemaRef ds:uri="D7192FFF-C2B2-4F10-B7A4-C791C93B1729"/>
    <ds:schemaRef ds:uri="http://www.w3.org/XML/1998/namespace"/>
  </ds:schemaRefs>
</ds:datastoreItem>
</file>

<file path=customXml/itemProps4.xml><?xml version="1.0" encoding="utf-8"?>
<ds:datastoreItem xmlns:ds="http://schemas.openxmlformats.org/officeDocument/2006/customXml" ds:itemID="{E9DC1DA3-5FEB-4544-99FD-76883C6C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9289</Words>
  <Characters>52950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17</cp:revision>
  <cp:lastPrinted>2023-03-26T22:41:00Z</cp:lastPrinted>
  <dcterms:created xsi:type="dcterms:W3CDTF">2022-12-22T22:31:00Z</dcterms:created>
  <dcterms:modified xsi:type="dcterms:W3CDTF">2023-03-26T22:42:00Z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