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BC1C58">
        <w:trPr>
          <w:trHeight w:val="1134"/>
        </w:trPr>
        <w:tc>
          <w:tcPr>
            <w:tcW w:w="5245" w:type="dxa"/>
          </w:tcPr>
          <w:p w14:paraId="31E658C1" w14:textId="3F5CB69B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2E58F8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25.06.2024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2E58F8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459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78C26121" w:rsidR="00500FE8" w:rsidRPr="00EB43E8" w:rsidRDefault="0024242B" w:rsidP="004B76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43E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</w:t>
            </w:r>
            <w:r w:rsidR="00EB43E8" w:rsidRPr="00EB4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Отнесение земель или земельных участков в составе таких земель </w:t>
            </w:r>
            <w:proofErr w:type="gramStart"/>
            <w:r w:rsidR="00EB43E8" w:rsidRPr="00EB43E8">
              <w:rPr>
                <w:rFonts w:ascii="Times New Roman" w:hAnsi="Times New Roman" w:cs="Times New Roman"/>
                <w:b/>
                <w:sz w:val="28"/>
                <w:szCs w:val="28"/>
              </w:rPr>
              <w:t>к  определенной</w:t>
            </w:r>
            <w:proofErr w:type="gramEnd"/>
            <w:r w:rsidR="00EB43E8" w:rsidRPr="00EB4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категории или перевод земель или земельных участков в составе таких земель из одной категории в другую категорию</w:t>
            </w:r>
            <w:r w:rsidRPr="00EB43E8">
              <w:rPr>
                <w:rFonts w:ascii="Times New Roman" w:hAnsi="Times New Roman" w:cs="Times New Roman"/>
                <w:b/>
                <w:sz w:val="28"/>
                <w:szCs w:val="28"/>
              </w:rPr>
              <w:t>», утвержденный постановление</w:t>
            </w:r>
            <w:r w:rsidR="00BC1C58" w:rsidRPr="00EB43E8">
              <w:rPr>
                <w:rFonts w:ascii="Times New Roman" w:hAnsi="Times New Roman" w:cs="Times New Roman"/>
                <w:b/>
                <w:sz w:val="28"/>
                <w:szCs w:val="28"/>
              </w:rPr>
              <w:t>м администрации городского округа «Александровск-Сахалинский район» от 28.12.2022 №917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2F66887F" w14:textId="77777777" w:rsid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5F650C" w14:textId="0B8F40EA" w:rsidR="00EB43E8" w:rsidRPr="00F75ACB" w:rsidRDefault="00EB43E8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E6D71" w14:textId="77777777" w:rsidR="00BC1C58" w:rsidRDefault="00BC1C5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842C2" w14:textId="77777777" w:rsidR="00BC1C58" w:rsidRDefault="00BC1C5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A5460" w14:textId="27312765" w:rsidR="00BC1C58" w:rsidRDefault="00BC1C5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E475A" w14:textId="67B836DE" w:rsidR="00EB43E8" w:rsidRDefault="00EB43E8" w:rsidP="00351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DE361" w14:textId="77777777" w:rsidR="00A74B46" w:rsidRDefault="00A74B46" w:rsidP="00351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15664" w14:textId="77777777" w:rsidR="00EB43E8" w:rsidRDefault="00EB43E8" w:rsidP="00351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B273E" w14:textId="18940F08" w:rsidR="00BC1C58" w:rsidRPr="007C726E" w:rsidRDefault="00BC1C58" w:rsidP="00351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в соответствие требованиям Федерального закона Российской Федерации от 27 июля 2010 года №210-ФЗ «Об организации предоставления государственных и муниципальных услуг», Федерального закона от 21.12.2004 №172-ФЗ «О переводе земель или земельных участков из одной категории в другую» </w:t>
      </w:r>
      <w:r w:rsidRPr="00A9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со ст. 16 Федерального закона от 06.10.2003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9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экспертного заключения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Pr="00A66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65001319202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300287-2200302 от 20.02.2024 Государственно-правового департамента Правительства Сахалинской области, </w:t>
      </w: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«Александровск-Сахалинский район» </w:t>
      </w:r>
      <w:r w:rsidRPr="0058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9D4445" w14:textId="77777777" w:rsidR="00BC1C58" w:rsidRDefault="00BC1C58" w:rsidP="0035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510799" w14:textId="77777777" w:rsidR="00BC1C58" w:rsidRDefault="00BC1C58" w:rsidP="0035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C8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BC7CD5">
        <w:rPr>
          <w:rFonts w:ascii="Times New Roman" w:hAnsi="Times New Roman" w:cs="Times New Roman"/>
          <w:sz w:val="28"/>
          <w:szCs w:val="28"/>
        </w:rPr>
        <w:t xml:space="preserve">. </w:t>
      </w:r>
      <w:r w:rsidRPr="00BC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предоставления </w:t>
      </w:r>
      <w:r w:rsidRPr="00BC7CD5">
        <w:rPr>
          <w:rFonts w:ascii="Times New Roman" w:hAnsi="Times New Roman" w:cs="Times New Roman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sz w:val="28"/>
          <w:szCs w:val="28"/>
        </w:rPr>
        <w:t>Отнесение земель или земельных участков в составе таких земель к  определенной категории или перевод земель или земельных участков в составе таких земель из одной категории в другую категорию» (далее – Регламент»)</w:t>
      </w:r>
      <w:r w:rsidRPr="00BC7CD5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городского округа «Александровск-Сахалинский район»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C7CD5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7CD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917 следующие изменения:</w:t>
      </w:r>
    </w:p>
    <w:p w14:paraId="759D4E13" w14:textId="74E1A146" w:rsidR="00BC1C58" w:rsidRDefault="00BC1C58" w:rsidP="00351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 первый пункта 3.4.4 </w:t>
      </w:r>
      <w:r w:rsidRPr="00BC7CD5">
        <w:rPr>
          <w:rFonts w:ascii="Times New Roman" w:hAnsi="Times New Roman" w:cs="Times New Roman"/>
          <w:sz w:val="28"/>
          <w:szCs w:val="28"/>
        </w:rPr>
        <w:t xml:space="preserve"> подраздела 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BC7CD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7C0B49">
        <w:rPr>
          <w:rFonts w:ascii="Times New Roman" w:hAnsi="Times New Roman" w:cs="Times New Roman"/>
          <w:sz w:val="28"/>
          <w:szCs w:val="28"/>
        </w:rPr>
        <w:t>3</w:t>
      </w:r>
      <w:r w:rsidRPr="00BC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 после слов «Александровск-Сахалинский район» дополнить словами «в срок</w:t>
      </w:r>
      <w:r w:rsidR="004455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превышающий три рабочих дня».</w:t>
      </w:r>
    </w:p>
    <w:p w14:paraId="2EC91269" w14:textId="77777777" w:rsidR="00BC1C58" w:rsidRPr="00BC7CD5" w:rsidRDefault="00BC1C58" w:rsidP="0035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D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72D40202" w14:textId="77777777" w:rsidR="00BC1C58" w:rsidRPr="00BC7CD5" w:rsidRDefault="00BC1C58" w:rsidP="0035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D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вице-мэра городского округа «Александровск-Сахалинский район».</w:t>
      </w:r>
    </w:p>
    <w:p w14:paraId="4A5E0BF3" w14:textId="77777777" w:rsidR="00BC1C58" w:rsidRPr="002F06C8" w:rsidRDefault="00BC1C58" w:rsidP="00BC1C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52CB2A28" w14:textId="77777777" w:rsidR="00BC1C58" w:rsidRPr="002F06C8" w:rsidRDefault="00BC1C58" w:rsidP="00BC1C58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11E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2E58F8"/>
    <w:rsid w:val="00306058"/>
    <w:rsid w:val="00327448"/>
    <w:rsid w:val="00340B7E"/>
    <w:rsid w:val="003445DF"/>
    <w:rsid w:val="00347972"/>
    <w:rsid w:val="003516AC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45570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4B46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C1C58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43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E1987-FD78-443D-8B20-CBB9DDA4D0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0ae519a-a787-4cb6-a9f3-e0d2ce624f96"/>
    <ds:schemaRef ds:uri="http://purl.org/dc/elements/1.1/"/>
    <ds:schemaRef ds:uri="http://schemas.microsoft.com/office/2006/metadata/properties"/>
    <ds:schemaRef ds:uri="D7192FFF-C2B2-4F10-B7A4-C791C93B172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Петкова Алина А</cp:lastModifiedBy>
  <cp:revision>3</cp:revision>
  <cp:lastPrinted>2024-06-11T01:52:00Z</cp:lastPrinted>
  <dcterms:created xsi:type="dcterms:W3CDTF">2024-06-24T00:12:00Z</dcterms:created>
  <dcterms:modified xsi:type="dcterms:W3CDTF">2024-06-24T22:25:00Z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