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6" w:rsidRPr="008D3C72" w:rsidRDefault="008575F6" w:rsidP="00C33C70">
      <w:pPr>
        <w:jc w:val="center"/>
        <w:rPr>
          <w:sz w:val="20"/>
          <w:szCs w:val="20"/>
        </w:rPr>
      </w:pPr>
      <w:r w:rsidRPr="008D3C72">
        <w:rPr>
          <w:b/>
          <w:noProof/>
        </w:rPr>
        <w:drawing>
          <wp:inline distT="0" distB="0" distL="0" distR="0" wp14:anchorId="6A15EFC2" wp14:editId="669BE71A">
            <wp:extent cx="742950" cy="981075"/>
            <wp:effectExtent l="0" t="0" r="0" b="9525"/>
            <wp:docPr id="14" name="Рисунок 1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5F6" w:rsidRPr="008D3C72" w:rsidRDefault="008575F6" w:rsidP="008575F6">
      <w:pPr>
        <w:spacing w:after="120" w:line="240" w:lineRule="atLeast"/>
        <w:jc w:val="center"/>
        <w:rPr>
          <w:b/>
        </w:rPr>
      </w:pPr>
      <w:r w:rsidRPr="008D3C72">
        <w:rPr>
          <w:b/>
        </w:rPr>
        <w:t>ФИНАНСОВОЕ УПРАВЛЕНИЕ</w:t>
      </w:r>
    </w:p>
    <w:p w:rsidR="008575F6" w:rsidRPr="008D3C72" w:rsidRDefault="008575F6" w:rsidP="008575F6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ГОРОДСКОГО ОКРУГА</w:t>
      </w:r>
    </w:p>
    <w:p w:rsidR="008575F6" w:rsidRPr="008D3C72" w:rsidRDefault="008575F6" w:rsidP="008575F6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«АЛЕКСАНДРОВСК-САХАЛИНСКИЙ РАЙОН»</w:t>
      </w:r>
    </w:p>
    <w:p w:rsidR="008575F6" w:rsidRPr="00B30E21" w:rsidRDefault="008575F6" w:rsidP="008575F6">
      <w:pPr>
        <w:keepNext/>
        <w:spacing w:after="120" w:line="240" w:lineRule="atLeast"/>
        <w:jc w:val="center"/>
        <w:outlineLvl w:val="0"/>
        <w:rPr>
          <w:b/>
          <w:sz w:val="28"/>
          <w:szCs w:val="20"/>
        </w:rPr>
      </w:pP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DB36E" wp14:editId="70D9346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003A" id="Прямая соединительная линия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" strokeweight="2pt"/>
            </w:pict>
          </mc:Fallback>
        </mc:AlternateContent>
      </w: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9BDA" wp14:editId="79B3CFD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46A5" id="Прямая соединительная линия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" strokeweight="2pt"/>
            </w:pict>
          </mc:Fallback>
        </mc:AlternateContent>
      </w:r>
    </w:p>
    <w:p w:rsidR="008575F6" w:rsidRPr="008D3C72" w:rsidRDefault="008575F6" w:rsidP="00393857">
      <w:pPr>
        <w:keepNext/>
        <w:jc w:val="center"/>
        <w:outlineLvl w:val="1"/>
        <w:rPr>
          <w:b/>
        </w:rPr>
      </w:pPr>
      <w:r w:rsidRPr="008D3C72">
        <w:rPr>
          <w:b/>
        </w:rPr>
        <w:t xml:space="preserve">П  Р  И  К  А  З   № </w:t>
      </w:r>
      <w:r w:rsidR="00F63DEE">
        <w:rPr>
          <w:b/>
        </w:rPr>
        <w:t>44</w:t>
      </w:r>
    </w:p>
    <w:p w:rsidR="008575F6" w:rsidRPr="008D3C72" w:rsidRDefault="008575F6" w:rsidP="008575F6"/>
    <w:p w:rsidR="008575F6" w:rsidRPr="00D55018" w:rsidRDefault="008575F6" w:rsidP="008575F6">
      <w:pPr>
        <w:rPr>
          <w:sz w:val="26"/>
          <w:szCs w:val="26"/>
        </w:rPr>
      </w:pPr>
      <w:r w:rsidRPr="00D55018">
        <w:rPr>
          <w:sz w:val="26"/>
          <w:szCs w:val="26"/>
        </w:rPr>
        <w:t xml:space="preserve">г. Александровск-Сахалинский                                         </w:t>
      </w:r>
      <w:r w:rsidR="00D55018">
        <w:rPr>
          <w:sz w:val="26"/>
          <w:szCs w:val="26"/>
        </w:rPr>
        <w:t xml:space="preserve">                   </w:t>
      </w:r>
      <w:r w:rsidRPr="00D55018">
        <w:rPr>
          <w:sz w:val="26"/>
          <w:szCs w:val="26"/>
        </w:rPr>
        <w:t xml:space="preserve">  «</w:t>
      </w:r>
      <w:r w:rsidR="00F63DEE">
        <w:rPr>
          <w:sz w:val="26"/>
          <w:szCs w:val="26"/>
        </w:rPr>
        <w:t>03</w:t>
      </w:r>
      <w:r w:rsidRPr="00D55018">
        <w:rPr>
          <w:sz w:val="26"/>
          <w:szCs w:val="26"/>
        </w:rPr>
        <w:t xml:space="preserve">» </w:t>
      </w:r>
      <w:r w:rsidR="00F63DEE">
        <w:rPr>
          <w:sz w:val="26"/>
          <w:szCs w:val="26"/>
        </w:rPr>
        <w:t>сентября</w:t>
      </w:r>
      <w:r w:rsidRPr="00D55018">
        <w:rPr>
          <w:sz w:val="26"/>
          <w:szCs w:val="26"/>
        </w:rPr>
        <w:t xml:space="preserve"> 20</w:t>
      </w:r>
      <w:r w:rsidR="00B8082E">
        <w:rPr>
          <w:sz w:val="26"/>
          <w:szCs w:val="26"/>
        </w:rPr>
        <w:t>24</w:t>
      </w:r>
    </w:p>
    <w:p w:rsidR="008575F6" w:rsidRPr="00D55018" w:rsidRDefault="008575F6" w:rsidP="008575F6">
      <w:pPr>
        <w:keepNext/>
        <w:spacing w:after="120" w:line="240" w:lineRule="atLeast"/>
        <w:ind w:right="202"/>
        <w:jc w:val="both"/>
        <w:outlineLvl w:val="0"/>
        <w:rPr>
          <w:sz w:val="26"/>
          <w:szCs w:val="26"/>
        </w:rPr>
      </w:pPr>
    </w:p>
    <w:p w:rsidR="008D0F39" w:rsidRPr="00D55018" w:rsidRDefault="00DE7EDA" w:rsidP="000B2571">
      <w:pPr>
        <w:ind w:right="4535"/>
        <w:jc w:val="both"/>
        <w:rPr>
          <w:b/>
          <w:bCs/>
          <w:sz w:val="26"/>
          <w:szCs w:val="26"/>
        </w:rPr>
      </w:pPr>
      <w:r w:rsidRPr="00D55018">
        <w:rPr>
          <w:b/>
          <w:bCs/>
          <w:sz w:val="26"/>
          <w:szCs w:val="26"/>
        </w:rPr>
        <w:t>Об утверждении П</w:t>
      </w:r>
      <w:r w:rsidR="008575F6" w:rsidRPr="00D55018">
        <w:rPr>
          <w:b/>
          <w:bCs/>
          <w:sz w:val="26"/>
          <w:szCs w:val="26"/>
        </w:rPr>
        <w:t xml:space="preserve">орядка </w:t>
      </w:r>
      <w:r w:rsidRPr="00D55018">
        <w:rPr>
          <w:b/>
          <w:sz w:val="26"/>
          <w:szCs w:val="26"/>
        </w:rPr>
        <w:t>уведомления представителя нанимателя (работодателя) о фактах обращения в целях склонения муниципального служащего</w:t>
      </w:r>
      <w:r w:rsidR="008575F6" w:rsidRPr="00D55018">
        <w:rPr>
          <w:b/>
          <w:bCs/>
          <w:sz w:val="26"/>
          <w:szCs w:val="26"/>
        </w:rPr>
        <w:t xml:space="preserve"> финансового управления городского округа </w:t>
      </w:r>
      <w:r w:rsidR="008575F6" w:rsidRPr="00D55018">
        <w:rPr>
          <w:b/>
          <w:sz w:val="26"/>
          <w:szCs w:val="26"/>
        </w:rPr>
        <w:t>«</w:t>
      </w:r>
      <w:r w:rsidR="008575F6" w:rsidRPr="00D55018">
        <w:rPr>
          <w:b/>
          <w:bCs/>
          <w:sz w:val="26"/>
          <w:szCs w:val="26"/>
        </w:rPr>
        <w:t xml:space="preserve">Александровск-Сахалинский район» </w:t>
      </w:r>
      <w:r w:rsidR="008D0F39" w:rsidRPr="00D55018">
        <w:rPr>
          <w:b/>
          <w:bCs/>
          <w:sz w:val="26"/>
          <w:szCs w:val="26"/>
        </w:rPr>
        <w:t>к совершению коррупционных правонарушений</w:t>
      </w:r>
    </w:p>
    <w:p w:rsidR="008D0F39" w:rsidRPr="00D55018" w:rsidRDefault="008D0F39" w:rsidP="000B2571">
      <w:pPr>
        <w:ind w:right="4535"/>
        <w:jc w:val="both"/>
        <w:rPr>
          <w:b/>
          <w:bCs/>
          <w:sz w:val="26"/>
          <w:szCs w:val="26"/>
        </w:rPr>
      </w:pPr>
    </w:p>
    <w:p w:rsidR="00E73E88" w:rsidRDefault="00DE7EDA" w:rsidP="000B2571">
      <w:pPr>
        <w:ind w:firstLine="737"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В соответствии с п. 5 статьи 9 Федерального закона от 25.12.2008 № 273-ФЗ «О противодействии коррупции»</w:t>
      </w:r>
      <w:r w:rsidR="008575F6" w:rsidRPr="00D55018">
        <w:rPr>
          <w:sz w:val="26"/>
          <w:szCs w:val="26"/>
        </w:rPr>
        <w:t>,</w:t>
      </w:r>
      <w:r w:rsidR="00393857" w:rsidRPr="00393857">
        <w:t xml:space="preserve"> </w:t>
      </w:r>
      <w:r w:rsidR="00393857">
        <w:rPr>
          <w:sz w:val="26"/>
          <w:szCs w:val="26"/>
        </w:rPr>
        <w:t>н</w:t>
      </w:r>
      <w:r w:rsidR="00393857" w:rsidRPr="00393857">
        <w:rPr>
          <w:sz w:val="26"/>
          <w:szCs w:val="26"/>
        </w:rPr>
        <w:t>а основании справки о результатах мониторинга соблюдения законодательства о противодействии коррупции в финансовом управлении городского округа «Александровск-Сахалинский район» от 14.06.2024г. и в целях устранения нарушений, выявленных в ходе проверки,-</w:t>
      </w:r>
      <w:r w:rsidR="008575F6" w:rsidRPr="00D55018">
        <w:rPr>
          <w:sz w:val="26"/>
          <w:szCs w:val="26"/>
        </w:rPr>
        <w:t xml:space="preserve"> </w:t>
      </w:r>
    </w:p>
    <w:p w:rsidR="00393857" w:rsidRPr="00D55018" w:rsidRDefault="00393857" w:rsidP="000B2571">
      <w:pPr>
        <w:ind w:firstLine="737"/>
        <w:jc w:val="both"/>
        <w:rPr>
          <w:sz w:val="26"/>
          <w:szCs w:val="26"/>
        </w:rPr>
      </w:pPr>
    </w:p>
    <w:p w:rsidR="008575F6" w:rsidRPr="00D55018" w:rsidRDefault="008575F6" w:rsidP="00D55018">
      <w:pPr>
        <w:jc w:val="center"/>
        <w:rPr>
          <w:b/>
          <w:sz w:val="26"/>
          <w:szCs w:val="26"/>
        </w:rPr>
      </w:pPr>
      <w:r w:rsidRPr="00D55018">
        <w:rPr>
          <w:b/>
          <w:sz w:val="26"/>
          <w:szCs w:val="26"/>
        </w:rPr>
        <w:t>ПРИКАЗЫВАЮ:</w:t>
      </w:r>
    </w:p>
    <w:p w:rsidR="008575F6" w:rsidRPr="00D55018" w:rsidRDefault="008575F6" w:rsidP="000B2571">
      <w:pPr>
        <w:ind w:firstLine="737"/>
        <w:jc w:val="center"/>
        <w:rPr>
          <w:b/>
          <w:sz w:val="26"/>
          <w:szCs w:val="26"/>
        </w:rPr>
      </w:pPr>
    </w:p>
    <w:p w:rsidR="008D0F39" w:rsidRPr="00D55018" w:rsidRDefault="008D0F39" w:rsidP="000B2571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финансового управления городского округа «Александровск-Сахалинский район» к совершению коррупционных правонарушений (далее </w:t>
      </w:r>
      <w:r w:rsidR="00E11B96">
        <w:rPr>
          <w:sz w:val="26"/>
          <w:szCs w:val="26"/>
        </w:rPr>
        <w:t>– Порядок)</w:t>
      </w:r>
      <w:r w:rsidRPr="00D55018">
        <w:rPr>
          <w:sz w:val="26"/>
          <w:szCs w:val="26"/>
        </w:rPr>
        <w:t xml:space="preserve"> </w:t>
      </w:r>
      <w:r w:rsidR="00E11B96">
        <w:rPr>
          <w:sz w:val="26"/>
          <w:szCs w:val="26"/>
        </w:rPr>
        <w:t>(</w:t>
      </w:r>
      <w:r w:rsidRPr="00D55018">
        <w:rPr>
          <w:sz w:val="26"/>
          <w:szCs w:val="26"/>
        </w:rPr>
        <w:t>прилагается).</w:t>
      </w:r>
    </w:p>
    <w:p w:rsidR="008D0F39" w:rsidRPr="00D55018" w:rsidRDefault="00F63DEE" w:rsidP="000B2571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55018">
        <w:rPr>
          <w:sz w:val="26"/>
          <w:szCs w:val="26"/>
        </w:rPr>
        <w:t xml:space="preserve">читать утратившим силу </w:t>
      </w:r>
      <w:r>
        <w:rPr>
          <w:sz w:val="26"/>
          <w:szCs w:val="26"/>
        </w:rPr>
        <w:t>п</w:t>
      </w:r>
      <w:r w:rsidR="008D0F39" w:rsidRPr="00D55018">
        <w:rPr>
          <w:sz w:val="26"/>
          <w:szCs w:val="26"/>
        </w:rPr>
        <w:t xml:space="preserve">риказ финансового управления от </w:t>
      </w:r>
      <w:r w:rsidR="00393857">
        <w:rPr>
          <w:sz w:val="26"/>
          <w:szCs w:val="26"/>
        </w:rPr>
        <w:t>04.03.2024</w:t>
      </w:r>
      <w:r w:rsidR="008D0F39" w:rsidRPr="00D55018">
        <w:rPr>
          <w:sz w:val="26"/>
          <w:szCs w:val="26"/>
        </w:rPr>
        <w:t xml:space="preserve"> № 1</w:t>
      </w:r>
      <w:r w:rsidR="00393857">
        <w:rPr>
          <w:sz w:val="26"/>
          <w:szCs w:val="26"/>
        </w:rPr>
        <w:t>4</w:t>
      </w:r>
      <w:r w:rsidR="008D0F39" w:rsidRPr="00D55018">
        <w:rPr>
          <w:sz w:val="26"/>
          <w:szCs w:val="26"/>
        </w:rPr>
        <w:t xml:space="preserve"> </w:t>
      </w:r>
      <w:r w:rsidR="00FD2927" w:rsidRPr="00D55018">
        <w:rPr>
          <w:sz w:val="26"/>
          <w:szCs w:val="26"/>
        </w:rPr>
        <w:t xml:space="preserve">«Об утверждении Порядка уведомления представителя нанимателя (работодателя) о фактах обращения в целях склонения муниципального служащего финансового управления городского округа «Александровск-Сахалинский район» к совершению коррупционных правонарушений» </w:t>
      </w:r>
      <w:r w:rsidR="008D0F39" w:rsidRPr="00D55018">
        <w:rPr>
          <w:sz w:val="26"/>
          <w:szCs w:val="26"/>
        </w:rPr>
        <w:t>со всеми изменениями к нему.</w:t>
      </w:r>
    </w:p>
    <w:p w:rsidR="008D0F39" w:rsidRPr="00D55018" w:rsidRDefault="008D0F39" w:rsidP="000B2571">
      <w:pPr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Настоящий приказ: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- опубликовать в газете «Красное знамя»;</w:t>
      </w:r>
    </w:p>
    <w:p w:rsidR="008D0F39" w:rsidRPr="00D55018" w:rsidRDefault="008D0F39" w:rsidP="000B2571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8D0F39" w:rsidRPr="00D55018" w:rsidRDefault="008D0F39" w:rsidP="000B2571">
      <w:pPr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8D0F39" w:rsidRDefault="008D0F39" w:rsidP="000B257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t>Контроль за исполнением настоящего приказа оставляю за собой.</w:t>
      </w:r>
    </w:p>
    <w:p w:rsidR="008D0F39" w:rsidRPr="00D55018" w:rsidRDefault="008D0F39" w:rsidP="000B257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55018">
        <w:rPr>
          <w:sz w:val="26"/>
          <w:szCs w:val="26"/>
        </w:rPr>
        <w:lastRenderedPageBreak/>
        <w:t>Настоящий приказ вступает в силу со дня его опубликования.</w:t>
      </w:r>
    </w:p>
    <w:p w:rsidR="008575F6" w:rsidRPr="00D55018" w:rsidRDefault="008575F6" w:rsidP="000B2571">
      <w:pPr>
        <w:rPr>
          <w:b/>
          <w:sz w:val="26"/>
          <w:szCs w:val="26"/>
        </w:rPr>
      </w:pPr>
    </w:p>
    <w:p w:rsidR="00393857" w:rsidRDefault="00393857" w:rsidP="000B2571">
      <w:pPr>
        <w:jc w:val="both"/>
        <w:rPr>
          <w:sz w:val="26"/>
          <w:szCs w:val="26"/>
        </w:rPr>
      </w:pPr>
    </w:p>
    <w:p w:rsidR="00393857" w:rsidRDefault="00393857" w:rsidP="000B2571">
      <w:pPr>
        <w:jc w:val="both"/>
        <w:rPr>
          <w:sz w:val="26"/>
          <w:szCs w:val="26"/>
        </w:rPr>
      </w:pPr>
    </w:p>
    <w:p w:rsidR="008575F6" w:rsidRPr="00D55018" w:rsidRDefault="006D6A19" w:rsidP="000B257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575F6" w:rsidRPr="00D55018">
        <w:rPr>
          <w:sz w:val="26"/>
          <w:szCs w:val="26"/>
        </w:rPr>
        <w:t xml:space="preserve">ачальник финансового управления </w:t>
      </w:r>
    </w:p>
    <w:p w:rsidR="008575F6" w:rsidRPr="00D55018" w:rsidRDefault="008575F6" w:rsidP="000B2571">
      <w:pPr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городского округа </w:t>
      </w:r>
    </w:p>
    <w:p w:rsidR="008575F6" w:rsidRDefault="008575F6" w:rsidP="000B2571">
      <w:pPr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«Александровск-Сахалинский район»                                                                      </w:t>
      </w:r>
      <w:r w:rsidR="006D6A19">
        <w:rPr>
          <w:sz w:val="26"/>
          <w:szCs w:val="26"/>
        </w:rPr>
        <w:t>С.М. Царева</w:t>
      </w: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  <w:bookmarkStart w:id="0" w:name="_GoBack"/>
      <w:bookmarkEnd w:id="0"/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Default="00D55018" w:rsidP="000B2571">
      <w:pPr>
        <w:jc w:val="both"/>
        <w:rPr>
          <w:sz w:val="26"/>
          <w:szCs w:val="26"/>
        </w:rPr>
      </w:pPr>
    </w:p>
    <w:p w:rsidR="00D55018" w:rsidRPr="00D55018" w:rsidRDefault="00D55018" w:rsidP="000B2571">
      <w:pPr>
        <w:jc w:val="both"/>
        <w:rPr>
          <w:sz w:val="26"/>
          <w:szCs w:val="26"/>
        </w:rPr>
      </w:pPr>
    </w:p>
    <w:p w:rsidR="00F073A1" w:rsidRPr="00D55018" w:rsidRDefault="00F073A1" w:rsidP="00370DA0">
      <w:pPr>
        <w:rPr>
          <w:color w:val="22272F"/>
          <w:sz w:val="26"/>
          <w:szCs w:val="26"/>
        </w:rPr>
      </w:pPr>
    </w:p>
    <w:tbl>
      <w:tblPr>
        <w:tblpPr w:leftFromText="180" w:rightFromText="180" w:vertAnchor="text" w:horzAnchor="margin" w:tblpXSpec="right" w:tblpY="-179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</w:tblGrid>
      <w:tr w:rsidR="00F073A1" w:rsidRPr="00D55018" w:rsidTr="00180821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D55018" w:rsidRDefault="00F073A1" w:rsidP="00B8082E">
            <w:pPr>
              <w:widowControl w:val="0"/>
              <w:autoSpaceDE w:val="0"/>
              <w:autoSpaceDN w:val="0"/>
              <w:outlineLvl w:val="0"/>
              <w:rPr>
                <w:rFonts w:eastAsia="Calibri"/>
                <w:sz w:val="26"/>
                <w:szCs w:val="26"/>
              </w:rPr>
            </w:pPr>
            <w:r w:rsidRPr="00D55018">
              <w:rPr>
                <w:rFonts w:eastAsia="Calibri"/>
                <w:sz w:val="26"/>
                <w:szCs w:val="26"/>
              </w:rPr>
              <w:lastRenderedPageBreak/>
              <w:t>Утвержден</w:t>
            </w:r>
          </w:p>
          <w:p w:rsidR="00F073A1" w:rsidRPr="00D55018" w:rsidRDefault="00F073A1" w:rsidP="00B8082E">
            <w:pPr>
              <w:rPr>
                <w:sz w:val="26"/>
                <w:szCs w:val="26"/>
              </w:rPr>
            </w:pPr>
            <w:r w:rsidRPr="00D55018">
              <w:rPr>
                <w:sz w:val="26"/>
                <w:szCs w:val="26"/>
              </w:rPr>
              <w:t>Приказом финансового управления</w:t>
            </w:r>
          </w:p>
          <w:p w:rsidR="00F073A1" w:rsidRPr="00D55018" w:rsidRDefault="00F073A1" w:rsidP="00BD195A">
            <w:pPr>
              <w:rPr>
                <w:sz w:val="26"/>
                <w:szCs w:val="26"/>
              </w:rPr>
            </w:pPr>
            <w:r w:rsidRPr="00D55018">
              <w:rPr>
                <w:sz w:val="26"/>
                <w:szCs w:val="26"/>
              </w:rPr>
              <w:t>ГО «Алек</w:t>
            </w:r>
            <w:r w:rsidR="00D55018">
              <w:rPr>
                <w:sz w:val="26"/>
                <w:szCs w:val="26"/>
              </w:rPr>
              <w:t>сандровск-Сахалинский район» от</w:t>
            </w:r>
            <w:r w:rsidR="00B8082E">
              <w:rPr>
                <w:sz w:val="26"/>
                <w:szCs w:val="26"/>
              </w:rPr>
              <w:t xml:space="preserve"> </w:t>
            </w:r>
            <w:r w:rsidR="00BD195A">
              <w:rPr>
                <w:sz w:val="26"/>
                <w:szCs w:val="26"/>
              </w:rPr>
              <w:t>03.09.2024</w:t>
            </w:r>
            <w:r w:rsidRPr="00D55018">
              <w:rPr>
                <w:sz w:val="26"/>
                <w:szCs w:val="26"/>
              </w:rPr>
              <w:t xml:space="preserve"> №</w:t>
            </w:r>
            <w:r w:rsidR="00BD195A">
              <w:rPr>
                <w:sz w:val="26"/>
                <w:szCs w:val="26"/>
              </w:rPr>
              <w:t xml:space="preserve"> 44</w:t>
            </w:r>
            <w:r w:rsidR="00393857">
              <w:rPr>
                <w:sz w:val="26"/>
                <w:szCs w:val="26"/>
              </w:rPr>
              <w:t>_</w:t>
            </w:r>
          </w:p>
        </w:tc>
      </w:tr>
    </w:tbl>
    <w:p w:rsidR="00F073A1" w:rsidRPr="00D55018" w:rsidRDefault="00F073A1" w:rsidP="00F073A1">
      <w:pPr>
        <w:spacing w:after="120" w:line="240" w:lineRule="atLeast"/>
        <w:jc w:val="both"/>
        <w:rPr>
          <w:b/>
          <w:sz w:val="26"/>
          <w:szCs w:val="26"/>
        </w:rPr>
      </w:pPr>
    </w:p>
    <w:p w:rsidR="00F073A1" w:rsidRPr="00D55018" w:rsidRDefault="00F073A1" w:rsidP="00F073A1">
      <w:pPr>
        <w:spacing w:after="120" w:line="240" w:lineRule="atLeast"/>
        <w:ind w:right="-158"/>
        <w:jc w:val="right"/>
        <w:rPr>
          <w:b/>
          <w:sz w:val="26"/>
          <w:szCs w:val="26"/>
        </w:rPr>
      </w:pPr>
    </w:p>
    <w:p w:rsidR="00F073A1" w:rsidRPr="00D55018" w:rsidRDefault="00F073A1" w:rsidP="00F073A1">
      <w:pPr>
        <w:spacing w:after="120" w:line="240" w:lineRule="atLeast"/>
        <w:ind w:right="-158"/>
        <w:jc w:val="center"/>
        <w:rPr>
          <w:b/>
          <w:sz w:val="26"/>
          <w:szCs w:val="26"/>
        </w:rPr>
      </w:pPr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b/>
          <w:bCs/>
          <w:sz w:val="26"/>
          <w:szCs w:val="26"/>
        </w:rPr>
      </w:pPr>
      <w:bookmarkStart w:id="1" w:name="bookmark0"/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b/>
          <w:bCs/>
          <w:sz w:val="26"/>
          <w:szCs w:val="26"/>
        </w:rPr>
      </w:pPr>
    </w:p>
    <w:p w:rsidR="00F073A1" w:rsidRPr="00D55018" w:rsidRDefault="00F073A1" w:rsidP="00F073A1">
      <w:pPr>
        <w:keepNext/>
        <w:keepLines/>
        <w:spacing w:line="269" w:lineRule="exact"/>
        <w:ind w:left="20"/>
        <w:jc w:val="center"/>
        <w:outlineLvl w:val="0"/>
        <w:rPr>
          <w:sz w:val="26"/>
          <w:szCs w:val="26"/>
        </w:rPr>
      </w:pPr>
      <w:r w:rsidRPr="00D55018">
        <w:rPr>
          <w:b/>
          <w:bCs/>
          <w:sz w:val="26"/>
          <w:szCs w:val="26"/>
        </w:rPr>
        <w:t>ПОРЯДОК</w:t>
      </w:r>
      <w:bookmarkEnd w:id="1"/>
    </w:p>
    <w:p w:rsidR="00F073A1" w:rsidRPr="00D55018" w:rsidRDefault="00F073A1" w:rsidP="00F073A1">
      <w:pPr>
        <w:spacing w:line="269" w:lineRule="exact"/>
        <w:ind w:left="20"/>
        <w:jc w:val="center"/>
        <w:rPr>
          <w:b/>
          <w:bCs/>
          <w:sz w:val="26"/>
          <w:szCs w:val="26"/>
        </w:rPr>
      </w:pPr>
      <w:r w:rsidRPr="00D55018">
        <w:rPr>
          <w:b/>
          <w:bCs/>
          <w:sz w:val="26"/>
          <w:szCs w:val="26"/>
        </w:rPr>
        <w:t xml:space="preserve">уведомления представителя нанимателя (работодателя) о фактах </w:t>
      </w:r>
    </w:p>
    <w:p w:rsidR="00F073A1" w:rsidRPr="00D55018" w:rsidRDefault="00F073A1" w:rsidP="00F073A1">
      <w:pPr>
        <w:spacing w:line="269" w:lineRule="exact"/>
        <w:ind w:left="20"/>
        <w:jc w:val="center"/>
        <w:rPr>
          <w:b/>
          <w:bCs/>
          <w:sz w:val="26"/>
          <w:szCs w:val="26"/>
        </w:rPr>
      </w:pPr>
      <w:r w:rsidRPr="00D55018">
        <w:rPr>
          <w:b/>
          <w:bCs/>
          <w:sz w:val="26"/>
          <w:szCs w:val="26"/>
        </w:rPr>
        <w:t>обращения в целях</w:t>
      </w:r>
      <w:r w:rsidRPr="00D55018">
        <w:rPr>
          <w:sz w:val="26"/>
          <w:szCs w:val="26"/>
        </w:rPr>
        <w:t xml:space="preserve"> </w:t>
      </w:r>
      <w:r w:rsidRPr="00D55018">
        <w:rPr>
          <w:b/>
          <w:bCs/>
          <w:sz w:val="26"/>
          <w:szCs w:val="26"/>
        </w:rPr>
        <w:t xml:space="preserve">склонения муниципального служащего финансового управления городского «круга «Александровск-Сахалинский район» </w:t>
      </w:r>
    </w:p>
    <w:p w:rsidR="00F073A1" w:rsidRPr="00D55018" w:rsidRDefault="00F073A1" w:rsidP="00F073A1">
      <w:pPr>
        <w:spacing w:line="269" w:lineRule="exact"/>
        <w:ind w:left="20"/>
        <w:jc w:val="center"/>
        <w:rPr>
          <w:b/>
          <w:bCs/>
          <w:sz w:val="26"/>
          <w:szCs w:val="26"/>
        </w:rPr>
      </w:pPr>
      <w:r w:rsidRPr="00D55018">
        <w:rPr>
          <w:b/>
          <w:bCs/>
          <w:sz w:val="26"/>
          <w:szCs w:val="26"/>
        </w:rPr>
        <w:t>к совершению коррупционных</w:t>
      </w:r>
      <w:r w:rsidRPr="00D55018">
        <w:rPr>
          <w:sz w:val="26"/>
          <w:szCs w:val="26"/>
        </w:rPr>
        <w:t xml:space="preserve"> </w:t>
      </w:r>
      <w:r w:rsidRPr="00D55018">
        <w:rPr>
          <w:b/>
          <w:bCs/>
          <w:sz w:val="26"/>
          <w:szCs w:val="26"/>
        </w:rPr>
        <w:t>правонарушений</w:t>
      </w:r>
    </w:p>
    <w:p w:rsidR="00F073A1" w:rsidRPr="00D55018" w:rsidRDefault="00F073A1" w:rsidP="00F073A1">
      <w:pPr>
        <w:spacing w:line="269" w:lineRule="exact"/>
        <w:ind w:left="20"/>
        <w:jc w:val="center"/>
        <w:rPr>
          <w:sz w:val="26"/>
          <w:szCs w:val="26"/>
        </w:rPr>
      </w:pPr>
    </w:p>
    <w:p w:rsidR="00F073A1" w:rsidRPr="00D55018" w:rsidRDefault="00F073A1" w:rsidP="006C29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55018">
        <w:rPr>
          <w:rFonts w:eastAsiaTheme="minorHAnsi"/>
          <w:bCs/>
          <w:sz w:val="26"/>
          <w:szCs w:val="26"/>
          <w:lang w:eastAsia="en-US"/>
        </w:rPr>
        <w:t xml:space="preserve">1. Настоящий Порядок разработан в соответствии с частью 5 статьи 9 Федерального закона от 25.12.2008 № 273-ФЗ «О противодействии коррупции» и определяет процедуру уведомления представителя нанимателя (работодателя) о фактах обращения в целях склонения муниципальных служащих финансового управления городского округа «Александровск-Сахалинский район» </w:t>
      </w:r>
      <w:r w:rsidR="00B95AAF">
        <w:rPr>
          <w:rFonts w:eastAsiaTheme="minorHAnsi"/>
          <w:bCs/>
          <w:sz w:val="26"/>
          <w:szCs w:val="26"/>
          <w:lang w:eastAsia="en-US"/>
        </w:rPr>
        <w:t>(далее – муниципальны</w:t>
      </w:r>
      <w:r w:rsidR="00610AB8">
        <w:rPr>
          <w:rFonts w:eastAsiaTheme="minorHAnsi"/>
          <w:bCs/>
          <w:sz w:val="26"/>
          <w:szCs w:val="26"/>
          <w:lang w:eastAsia="en-US"/>
        </w:rPr>
        <w:t>й</w:t>
      </w:r>
      <w:r w:rsidR="00B95AAF">
        <w:rPr>
          <w:rFonts w:eastAsiaTheme="minorHAnsi"/>
          <w:bCs/>
          <w:sz w:val="26"/>
          <w:szCs w:val="26"/>
          <w:lang w:eastAsia="en-US"/>
        </w:rPr>
        <w:t xml:space="preserve"> служащи</w:t>
      </w:r>
      <w:r w:rsidR="00610AB8">
        <w:rPr>
          <w:rFonts w:eastAsiaTheme="minorHAnsi"/>
          <w:bCs/>
          <w:sz w:val="26"/>
          <w:szCs w:val="26"/>
          <w:lang w:eastAsia="en-US"/>
        </w:rPr>
        <w:t>й</w:t>
      </w:r>
      <w:r w:rsidR="00B95AAF">
        <w:rPr>
          <w:rFonts w:eastAsiaTheme="minorHAnsi"/>
          <w:bCs/>
          <w:sz w:val="26"/>
          <w:szCs w:val="26"/>
          <w:lang w:eastAsia="en-US"/>
        </w:rPr>
        <w:t xml:space="preserve">) </w:t>
      </w:r>
      <w:r w:rsidRPr="00D55018">
        <w:rPr>
          <w:rFonts w:eastAsiaTheme="minorHAnsi"/>
          <w:bCs/>
          <w:sz w:val="26"/>
          <w:szCs w:val="26"/>
          <w:lang w:eastAsia="en-US"/>
        </w:rPr>
        <w:t>к совершению коррупционных правонарушений, перечень сведений, содержащихся в уведомлении, организацию проверки этих сведений и порядок регистрации уведомления.</w:t>
      </w:r>
    </w:p>
    <w:p w:rsidR="00C67641" w:rsidRDefault="00F073A1" w:rsidP="006C29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55018">
        <w:rPr>
          <w:rFonts w:eastAsiaTheme="minorHAnsi"/>
          <w:bCs/>
          <w:sz w:val="26"/>
          <w:szCs w:val="26"/>
          <w:lang w:eastAsia="en-US"/>
        </w:rPr>
        <w:t xml:space="preserve">2. 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Муниципальный служащий обязан незамедлительно, не позднее первого рабочего дня, уведомить представителя нанимателя (работодателя), органы прокуратуры Российской Федерации или МВД России, ФСБ России, СК России обо всех случаях обращения к нему каких-либо лиц в целях склонения его к совершению коррупционных правонарушений.</w:t>
      </w:r>
    </w:p>
    <w:p w:rsidR="00C67641" w:rsidRDefault="00C67641" w:rsidP="006C29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67641">
        <w:rPr>
          <w:rFonts w:eastAsiaTheme="minorHAnsi"/>
          <w:bCs/>
          <w:sz w:val="26"/>
          <w:szCs w:val="26"/>
          <w:lang w:eastAsia="en-US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незамедлительно, не позднее первого рабочего дня с момента прибытия к месту прохождения службы.</w:t>
      </w:r>
    </w:p>
    <w:p w:rsidR="00964A9D" w:rsidRDefault="00F073A1" w:rsidP="00F41CB0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55018">
        <w:rPr>
          <w:rFonts w:eastAsiaTheme="minorHAnsi"/>
          <w:bCs/>
          <w:sz w:val="26"/>
          <w:szCs w:val="26"/>
          <w:lang w:eastAsia="en-US"/>
        </w:rPr>
        <w:t xml:space="preserve">3. </w:t>
      </w:r>
      <w:r w:rsidR="00964A9D" w:rsidRPr="00964A9D">
        <w:rPr>
          <w:rFonts w:eastAsiaTheme="minorHAnsi"/>
          <w:bCs/>
          <w:sz w:val="26"/>
          <w:szCs w:val="26"/>
          <w:lang w:eastAsia="en-US"/>
        </w:rPr>
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  <w:r w:rsidR="00964A9D" w:rsidRPr="00964A9D">
        <w:t xml:space="preserve"> </w:t>
      </w:r>
    </w:p>
    <w:p w:rsidR="00964A9D" w:rsidRDefault="00964A9D" w:rsidP="00964A9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t xml:space="preserve">4. </w:t>
      </w:r>
      <w:r w:rsidRPr="00964A9D">
        <w:rPr>
          <w:rFonts w:eastAsiaTheme="minorHAnsi"/>
          <w:bCs/>
          <w:sz w:val="26"/>
          <w:szCs w:val="26"/>
          <w:lang w:eastAsia="en-US"/>
        </w:rPr>
        <w:t xml:space="preserve">Невыполнение муниципальным служащим обязанности, предусмотренной пунктом </w:t>
      </w:r>
      <w:r>
        <w:rPr>
          <w:rFonts w:eastAsiaTheme="minorHAnsi"/>
          <w:bCs/>
          <w:sz w:val="26"/>
          <w:szCs w:val="26"/>
          <w:lang w:eastAsia="en-US"/>
        </w:rPr>
        <w:t>2</w:t>
      </w:r>
      <w:r w:rsidRPr="00964A9D">
        <w:rPr>
          <w:rFonts w:eastAsiaTheme="minorHAnsi"/>
          <w:bCs/>
          <w:sz w:val="26"/>
          <w:szCs w:val="26"/>
          <w:lang w:eastAsia="en-US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64CF9" w:rsidRPr="00664CF9" w:rsidRDefault="00F41CB0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 xml:space="preserve">5. </w:t>
      </w:r>
      <w:r w:rsidR="00664CF9" w:rsidRPr="00664CF9">
        <w:rPr>
          <w:rFonts w:eastAsiaTheme="minorHAnsi"/>
          <w:bCs/>
          <w:sz w:val="26"/>
          <w:szCs w:val="26"/>
          <w:lang w:eastAsia="en-US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по тексту - уведомление) осуществляется письменно по форме согласно приложению </w:t>
      </w:r>
      <w:r w:rsidR="00664CF9">
        <w:rPr>
          <w:rFonts w:eastAsiaTheme="minorHAnsi"/>
          <w:bCs/>
          <w:sz w:val="26"/>
          <w:szCs w:val="26"/>
          <w:lang w:eastAsia="en-US"/>
        </w:rPr>
        <w:t>№</w:t>
      </w:r>
      <w:r w:rsidR="00664CF9" w:rsidRPr="00664CF9">
        <w:rPr>
          <w:rFonts w:eastAsiaTheme="minorHAnsi"/>
          <w:bCs/>
          <w:sz w:val="26"/>
          <w:szCs w:val="26"/>
          <w:lang w:eastAsia="en-US"/>
        </w:rPr>
        <w:t xml:space="preserve"> 1 к Порядку и содержит следующие сведения: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фамилию, имя, отчество, должность, место жительства и телефон лица, направившего уведомление;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3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все известные сведения о физическом (юридическом) лице, склоняющем к коррупционному правонарушению;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</w:t>
      </w:r>
    </w:p>
    <w:p w:rsidR="00664CF9" w:rsidRP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информацию об уведомлении органов прокуратуры об обращении к муниципальному служащему каких-либо лиц в целях склонения его к совершению коррупционных правонарушений;</w:t>
      </w:r>
    </w:p>
    <w:p w:rsidR="00664CF9" w:rsidRDefault="00664CF9" w:rsidP="00664C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>- дату подачи уведомления и собственноручную подпись.</w:t>
      </w:r>
    </w:p>
    <w:p w:rsidR="00664CF9" w:rsidRDefault="00F41CB0" w:rsidP="00F41C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64CF9">
        <w:rPr>
          <w:rFonts w:eastAsiaTheme="minorHAnsi"/>
          <w:bCs/>
          <w:sz w:val="26"/>
          <w:szCs w:val="26"/>
          <w:lang w:eastAsia="en-US"/>
        </w:rPr>
        <w:t xml:space="preserve">6. </w:t>
      </w:r>
      <w:r w:rsidR="00664CF9" w:rsidRPr="00664CF9">
        <w:rPr>
          <w:rFonts w:eastAsiaTheme="minorHAnsi"/>
          <w:bCs/>
          <w:sz w:val="26"/>
          <w:szCs w:val="26"/>
          <w:lang w:eastAsia="en-US"/>
        </w:rPr>
        <w:t>К уведомлению прилагаются все имеющиеся у муниципального служащего материалы, подтверждающие обстоятельства склонения муниципального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C67641" w:rsidRPr="00C67641" w:rsidRDefault="008D2CF2" w:rsidP="00395F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7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. Уведомление представляется муниципальным служащим в </w:t>
      </w:r>
      <w:r w:rsidR="00395FBA">
        <w:rPr>
          <w:rFonts w:eastAsiaTheme="minorHAnsi"/>
          <w:bCs/>
          <w:sz w:val="26"/>
          <w:szCs w:val="26"/>
          <w:lang w:eastAsia="en-US"/>
        </w:rPr>
        <w:t xml:space="preserve">отдел обеспечения исполнения бюджета специалисту – ответственному за работу по профилактике коррупционных и иных правонарушений (далее – специалист). </w:t>
      </w:r>
    </w:p>
    <w:p w:rsidR="00C67641" w:rsidRPr="00C67641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8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395FBA">
        <w:rPr>
          <w:rFonts w:eastAsiaTheme="minorHAnsi"/>
          <w:bCs/>
          <w:sz w:val="26"/>
          <w:szCs w:val="26"/>
          <w:lang w:eastAsia="en-US"/>
        </w:rPr>
        <w:t>Специалист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 ведет прием, регистрацию и учет поступивших уведомлений, организует проверку сведений, содержащихся в уведомлениях, а также обеспечивает конфиденциальность и сохранность сведений, полученных от муниципальных служащих в связи с уведомлением представителя нанимателя (работодателя).</w:t>
      </w:r>
    </w:p>
    <w:p w:rsidR="006C15D2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9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. Регистрация уведомления осуществляется в день его поступления специалистом в Журнале</w:t>
      </w:r>
      <w:r w:rsidR="00395FBA">
        <w:rPr>
          <w:rFonts w:eastAsiaTheme="minorHAnsi"/>
          <w:bCs/>
          <w:sz w:val="26"/>
          <w:szCs w:val="26"/>
          <w:lang w:eastAsia="en-US"/>
        </w:rPr>
        <w:t xml:space="preserve"> учета уведомлений о </w:t>
      </w:r>
      <w:r w:rsidR="008C2A20">
        <w:rPr>
          <w:rFonts w:eastAsiaTheme="minorHAnsi"/>
          <w:bCs/>
          <w:sz w:val="26"/>
          <w:szCs w:val="26"/>
          <w:lang w:eastAsia="en-US"/>
        </w:rPr>
        <w:t>фактах обращения</w:t>
      </w:r>
      <w:r w:rsidR="00395FBA">
        <w:rPr>
          <w:rFonts w:eastAsiaTheme="minorHAnsi"/>
          <w:bCs/>
          <w:sz w:val="26"/>
          <w:szCs w:val="26"/>
          <w:lang w:eastAsia="en-US"/>
        </w:rPr>
        <w:t xml:space="preserve"> в целях склонения муниципального служащего к совершению коррупционных правонарушений (далее – журнал)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, составленном по форме согласно приложению </w:t>
      </w:r>
      <w:r w:rsidR="00395FBA">
        <w:rPr>
          <w:rFonts w:eastAsiaTheme="minorHAnsi"/>
          <w:bCs/>
          <w:sz w:val="26"/>
          <w:szCs w:val="26"/>
          <w:lang w:eastAsia="en-US"/>
        </w:rPr>
        <w:t>№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 2 к настоящему Порядку. </w:t>
      </w:r>
      <w:r w:rsidR="008C2A20" w:rsidRPr="008C2A20">
        <w:rPr>
          <w:rFonts w:eastAsiaTheme="minorHAnsi"/>
          <w:bCs/>
          <w:sz w:val="26"/>
          <w:szCs w:val="26"/>
          <w:lang w:eastAsia="en-US"/>
        </w:rPr>
        <w:t>Ведение журнала в финансовом управлении городского округа «Александровск-Сахалинский район» возлагается на специалиста.</w:t>
      </w:r>
      <w:r w:rsidR="008C2A20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Листы Журнала должны быть пронумерованы</w:t>
      </w:r>
      <w:r w:rsidR="006C15D2">
        <w:rPr>
          <w:rFonts w:eastAsiaTheme="minorHAnsi"/>
          <w:bCs/>
          <w:sz w:val="26"/>
          <w:szCs w:val="26"/>
          <w:lang w:eastAsia="en-US"/>
        </w:rPr>
        <w:t>,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 прошнурованы</w:t>
      </w:r>
      <w:r w:rsidR="006C15D2">
        <w:rPr>
          <w:rFonts w:eastAsiaTheme="minorHAnsi"/>
          <w:bCs/>
          <w:sz w:val="26"/>
          <w:szCs w:val="26"/>
          <w:lang w:eastAsia="en-US"/>
        </w:rPr>
        <w:t xml:space="preserve"> и скреплены печатью финансового управления городского округа «Александровск-Сахалинский район»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C67641" w:rsidRPr="00C67641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. Отказ в регистрации уведомления не допускается.</w:t>
      </w:r>
    </w:p>
    <w:p w:rsidR="00C67641" w:rsidRPr="00C67641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. Копия зарегистрированного в установленном </w:t>
      </w:r>
      <w:r w:rsidR="00BD195A">
        <w:rPr>
          <w:rFonts w:eastAsiaTheme="minorHAnsi"/>
          <w:bCs/>
          <w:sz w:val="26"/>
          <w:szCs w:val="26"/>
          <w:lang w:eastAsia="en-US"/>
        </w:rPr>
        <w:t xml:space="preserve">пунктом 9 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порядке уведомления выдается муниципальному служащему на руки под роспись. На копии уведомления, подлежащего передаче муниципально</w:t>
      </w:r>
      <w:r w:rsidR="006C15D2">
        <w:rPr>
          <w:rFonts w:eastAsiaTheme="minorHAnsi"/>
          <w:bCs/>
          <w:sz w:val="26"/>
          <w:szCs w:val="26"/>
          <w:lang w:eastAsia="en-US"/>
        </w:rPr>
        <w:t>му служащему, ставится отметка «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Уведомление зарегистрировано</w:t>
      </w:r>
      <w:r w:rsidR="006C15D2">
        <w:rPr>
          <w:rFonts w:eastAsiaTheme="minorHAnsi"/>
          <w:bCs/>
          <w:sz w:val="26"/>
          <w:szCs w:val="26"/>
          <w:lang w:eastAsia="en-US"/>
        </w:rPr>
        <w:t>»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C67641" w:rsidRPr="00C67641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12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. После регистрации уведомление в течение служебного дня передается на рассмотрение представителю нанимателя (работодателя), который в течение трех служебных дней принимает решение об организации проверки сведений, содержащихся в уведомлении.</w:t>
      </w:r>
    </w:p>
    <w:p w:rsidR="00C67641" w:rsidRPr="00C67641" w:rsidRDefault="008D2CF2" w:rsidP="00C676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13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>. Организация проверки сведений, содержащихся в уведомлении, осуществляется путем направления уведомлений в органы прокуратуры Российской Федерации, МВД России, ФСБ России</w:t>
      </w:r>
      <w:r w:rsidR="00C6593E">
        <w:rPr>
          <w:rFonts w:eastAsiaTheme="minorHAnsi"/>
          <w:bCs/>
          <w:sz w:val="26"/>
          <w:szCs w:val="26"/>
          <w:lang w:eastAsia="en-US"/>
        </w:rPr>
        <w:t>,</w:t>
      </w:r>
      <w:r w:rsidR="00C6593E" w:rsidRPr="00C6593E">
        <w:t xml:space="preserve"> </w:t>
      </w:r>
      <w:r w:rsidR="00C6593E" w:rsidRPr="00C6593E">
        <w:rPr>
          <w:rFonts w:eastAsiaTheme="minorHAnsi"/>
          <w:bCs/>
          <w:sz w:val="26"/>
          <w:szCs w:val="26"/>
          <w:lang w:eastAsia="en-US"/>
        </w:rPr>
        <w:t>СК России</w:t>
      </w:r>
      <w:r w:rsidR="006C15D2" w:rsidRPr="00C6593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C15D2">
        <w:rPr>
          <w:rFonts w:eastAsiaTheme="minorHAnsi"/>
          <w:bCs/>
          <w:sz w:val="26"/>
          <w:szCs w:val="26"/>
          <w:lang w:eastAsia="en-US"/>
        </w:rPr>
        <w:t>либо в их территориальные органы</w:t>
      </w:r>
      <w:r w:rsidR="00C67641" w:rsidRPr="00C67641">
        <w:rPr>
          <w:rFonts w:eastAsiaTheme="minorHAnsi"/>
          <w:bCs/>
          <w:sz w:val="26"/>
          <w:szCs w:val="26"/>
          <w:lang w:eastAsia="en-US"/>
        </w:rPr>
        <w:t xml:space="preserve"> не позднее 10 служебных дней с даты его регистрации.</w:t>
      </w:r>
    </w:p>
    <w:p w:rsidR="00C6593E" w:rsidRPr="00C6593E" w:rsidRDefault="00C6593E" w:rsidP="00C6593E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C6593E">
        <w:rPr>
          <w:rFonts w:eastAsiaTheme="minorHAnsi"/>
          <w:bCs/>
          <w:sz w:val="26"/>
          <w:szCs w:val="26"/>
          <w:lang w:eastAsia="en-US"/>
        </w:rPr>
        <w:t xml:space="preserve">При необходимости с </w:t>
      </w:r>
      <w:r>
        <w:rPr>
          <w:rFonts w:eastAsiaTheme="minorHAnsi"/>
          <w:bCs/>
          <w:sz w:val="26"/>
          <w:szCs w:val="26"/>
          <w:lang w:eastAsia="en-US"/>
        </w:rPr>
        <w:t>муниципальным</w:t>
      </w:r>
      <w:r w:rsidRPr="00C6593E">
        <w:rPr>
          <w:rFonts w:eastAsiaTheme="minorHAnsi"/>
          <w:bCs/>
          <w:sz w:val="26"/>
          <w:szCs w:val="26"/>
          <w:lang w:eastAsia="en-US"/>
        </w:rPr>
        <w:t xml:space="preserve"> служащим, представившим уведомление (указанным в уведомлении), проводится беседа с получением от него пояснений по сведениям, изложенным в уведомлении.</w:t>
      </w:r>
    </w:p>
    <w:p w:rsidR="00F073A1" w:rsidRPr="00D55018" w:rsidRDefault="00F073A1" w:rsidP="00F073A1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6"/>
          <w:szCs w:val="26"/>
        </w:rPr>
      </w:pPr>
    </w:p>
    <w:p w:rsidR="006C290D" w:rsidRDefault="006C290D" w:rsidP="00F073A1">
      <w:pPr>
        <w:widowControl w:val="0"/>
        <w:autoSpaceDE w:val="0"/>
        <w:autoSpaceDN w:val="0"/>
        <w:ind w:left="5812"/>
        <w:jc w:val="right"/>
        <w:outlineLvl w:val="1"/>
        <w:rPr>
          <w:sz w:val="26"/>
          <w:szCs w:val="26"/>
        </w:rPr>
      </w:pPr>
    </w:p>
    <w:p w:rsidR="008D2CF2" w:rsidRPr="00D55018" w:rsidRDefault="008D2CF2" w:rsidP="00F073A1">
      <w:pPr>
        <w:widowControl w:val="0"/>
        <w:autoSpaceDE w:val="0"/>
        <w:autoSpaceDN w:val="0"/>
        <w:ind w:left="5812"/>
        <w:jc w:val="right"/>
        <w:outlineLvl w:val="1"/>
        <w:rPr>
          <w:sz w:val="26"/>
          <w:szCs w:val="26"/>
        </w:rPr>
      </w:pPr>
    </w:p>
    <w:p w:rsidR="00F073A1" w:rsidRPr="00D55018" w:rsidRDefault="00F073A1" w:rsidP="00F073A1">
      <w:pPr>
        <w:widowControl w:val="0"/>
        <w:autoSpaceDE w:val="0"/>
        <w:autoSpaceDN w:val="0"/>
        <w:ind w:left="5812"/>
        <w:jc w:val="right"/>
        <w:outlineLvl w:val="1"/>
        <w:rPr>
          <w:sz w:val="26"/>
          <w:szCs w:val="26"/>
        </w:rPr>
      </w:pPr>
      <w:r w:rsidRPr="00D55018">
        <w:rPr>
          <w:sz w:val="26"/>
          <w:szCs w:val="26"/>
        </w:rPr>
        <w:lastRenderedPageBreak/>
        <w:t>Приложение № 1</w:t>
      </w:r>
    </w:p>
    <w:p w:rsidR="00F073A1" w:rsidRPr="00D55018" w:rsidRDefault="00F073A1" w:rsidP="00F073A1">
      <w:pPr>
        <w:widowControl w:val="0"/>
        <w:autoSpaceDE w:val="0"/>
        <w:autoSpaceDN w:val="0"/>
        <w:ind w:left="5812"/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к Порядку уведомления представителя нанимателя о фактах обращения в целях склонения муниципального служащего финансового управления городского округа «Александровск-Сахалинский район» </w:t>
      </w:r>
      <w:r w:rsidR="006C290D">
        <w:rPr>
          <w:sz w:val="26"/>
          <w:szCs w:val="26"/>
        </w:rPr>
        <w:t>от</w:t>
      </w:r>
      <w:r w:rsidR="00B8082E">
        <w:rPr>
          <w:sz w:val="26"/>
          <w:szCs w:val="26"/>
        </w:rPr>
        <w:t xml:space="preserve"> </w:t>
      </w:r>
      <w:r w:rsidR="00BD195A">
        <w:rPr>
          <w:sz w:val="26"/>
          <w:szCs w:val="26"/>
        </w:rPr>
        <w:t>03.09.2024</w:t>
      </w:r>
      <w:r w:rsidR="00B8082E">
        <w:rPr>
          <w:sz w:val="26"/>
          <w:szCs w:val="26"/>
        </w:rPr>
        <w:t xml:space="preserve"> </w:t>
      </w:r>
      <w:r w:rsidR="006C290D">
        <w:rPr>
          <w:sz w:val="26"/>
          <w:szCs w:val="26"/>
        </w:rPr>
        <w:t xml:space="preserve">№ </w:t>
      </w:r>
      <w:r w:rsidR="00BD195A">
        <w:rPr>
          <w:sz w:val="26"/>
          <w:szCs w:val="26"/>
        </w:rPr>
        <w:t>44</w:t>
      </w:r>
    </w:p>
    <w:p w:rsidR="00F073A1" w:rsidRPr="00D55018" w:rsidRDefault="00F073A1" w:rsidP="00F073A1">
      <w:pPr>
        <w:widowControl w:val="0"/>
        <w:autoSpaceDE w:val="0"/>
        <w:autoSpaceDN w:val="0"/>
        <w:rPr>
          <w:sz w:val="26"/>
          <w:szCs w:val="26"/>
        </w:rPr>
      </w:pPr>
    </w:p>
    <w:p w:rsidR="00F073A1" w:rsidRPr="00F073A1" w:rsidRDefault="00F073A1" w:rsidP="00F073A1">
      <w:pPr>
        <w:autoSpaceDE w:val="0"/>
        <w:autoSpaceDN w:val="0"/>
        <w:spacing w:before="120"/>
        <w:ind w:left="4820"/>
      </w:pPr>
      <w:r w:rsidRPr="00F073A1">
        <w:t>Начальнику финансового управления городского округа «Александровск-Сахалинский район»</w:t>
      </w:r>
    </w:p>
    <w:p w:rsidR="00F073A1" w:rsidRPr="00F073A1" w:rsidRDefault="00F073A1" w:rsidP="00F073A1">
      <w:pPr>
        <w:autoSpaceDE w:val="0"/>
        <w:autoSpaceDN w:val="0"/>
        <w:spacing w:before="120"/>
        <w:ind w:left="482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18"/>
          <w:szCs w:val="18"/>
        </w:rPr>
      </w:pPr>
      <w:r w:rsidRPr="00F073A1">
        <w:rPr>
          <w:sz w:val="18"/>
          <w:szCs w:val="18"/>
        </w:rPr>
        <w:t>(Ф.И.О.)</w:t>
      </w:r>
    </w:p>
    <w:p w:rsidR="00F073A1" w:rsidRPr="00F073A1" w:rsidRDefault="00F073A1" w:rsidP="00F073A1">
      <w:pPr>
        <w:autoSpaceDE w:val="0"/>
        <w:autoSpaceDN w:val="0"/>
        <w:ind w:left="4820"/>
      </w:pPr>
      <w:r w:rsidRPr="00F073A1">
        <w:t xml:space="preserve">от  </w:t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5188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(Ф.И.О., должность муниципального служащего,</w:t>
      </w:r>
    </w:p>
    <w:p w:rsidR="00F073A1" w:rsidRPr="00F073A1" w:rsidRDefault="00F073A1" w:rsidP="00F073A1">
      <w:pPr>
        <w:autoSpaceDE w:val="0"/>
        <w:autoSpaceDN w:val="0"/>
        <w:ind w:left="482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место жительства, телефон)</w:t>
      </w:r>
    </w:p>
    <w:p w:rsidR="00F073A1" w:rsidRPr="00F073A1" w:rsidRDefault="00F073A1" w:rsidP="00F073A1">
      <w:pPr>
        <w:autoSpaceDE w:val="0"/>
        <w:autoSpaceDN w:val="0"/>
        <w:spacing w:before="240" w:after="240"/>
        <w:jc w:val="center"/>
        <w:rPr>
          <w:b/>
          <w:bCs/>
        </w:rPr>
      </w:pPr>
      <w:bookmarkStart w:id="2" w:name="P106"/>
      <w:bookmarkEnd w:id="2"/>
      <w:r w:rsidRPr="00F073A1">
        <w:rPr>
          <w:b/>
          <w:bCs/>
          <w:spacing w:val="60"/>
        </w:rPr>
        <w:t>УВЕДОМЛЕНИЕ</w:t>
      </w:r>
      <w:r w:rsidRPr="00F073A1">
        <w:rPr>
          <w:b/>
          <w:bCs/>
        </w:rPr>
        <w:br/>
        <w:t>представителя нанимателя о факте обращения в целях склонения муниципального служащего финансового управления городского округа «Александровск-Сахалинский район» к совершению коррупционных правонарушений</w:t>
      </w:r>
    </w:p>
    <w:p w:rsidR="00F073A1" w:rsidRPr="00F073A1" w:rsidRDefault="00F073A1" w:rsidP="00F073A1">
      <w:pPr>
        <w:autoSpaceDE w:val="0"/>
        <w:autoSpaceDN w:val="0"/>
        <w:spacing w:after="120"/>
      </w:pPr>
      <w:r w:rsidRPr="00F073A1">
        <w:t>Сообщаю, что:</w:t>
      </w:r>
    </w:p>
    <w:p w:rsidR="00F073A1" w:rsidRPr="00F073A1" w:rsidRDefault="00F073A1" w:rsidP="00F073A1">
      <w:pPr>
        <w:autoSpaceDE w:val="0"/>
        <w:autoSpaceDN w:val="0"/>
      </w:pPr>
      <w:r w:rsidRPr="00F073A1">
        <w:t xml:space="preserve">1.  </w:t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(описание обстоятельств, при которых стало известно о случаях обращения к муниципальному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служащему в связи с исполнением им служебных обязанностей каких-либо лиц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в целях склонения его к совершению коррупционных правонарушений)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(дата, место, время, другие условия)</w:t>
      </w:r>
    </w:p>
    <w:p w:rsidR="00F073A1" w:rsidRPr="00F073A1" w:rsidRDefault="00F073A1" w:rsidP="00F073A1">
      <w:pPr>
        <w:tabs>
          <w:tab w:val="left" w:pos="9225"/>
        </w:tabs>
        <w:autoSpaceDE w:val="0"/>
        <w:autoSpaceDN w:val="0"/>
        <w:spacing w:before="120"/>
      </w:pPr>
      <w:r w:rsidRPr="00F073A1">
        <w:t xml:space="preserve">2.  </w:t>
      </w:r>
      <w:r w:rsidRPr="00F073A1">
        <w:tab/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муниципальный служащий по просьбе обратившихся лиц)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073A1" w:rsidRPr="00F073A1" w:rsidRDefault="00F073A1" w:rsidP="00F073A1">
      <w:pPr>
        <w:autoSpaceDE w:val="0"/>
        <w:autoSpaceDN w:val="0"/>
        <w:spacing w:before="120"/>
      </w:pPr>
      <w:r w:rsidRPr="00F073A1">
        <w:t xml:space="preserve">3.  </w:t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073A1" w:rsidRPr="00F073A1" w:rsidRDefault="00F073A1" w:rsidP="00F073A1">
      <w:pPr>
        <w:autoSpaceDE w:val="0"/>
        <w:autoSpaceDN w:val="0"/>
        <w:spacing w:before="120"/>
      </w:pPr>
      <w:r w:rsidRPr="00F073A1">
        <w:t xml:space="preserve">4.  </w:t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(способ и обстоятельства склонения к коррупционному правонарушению (подкуп, угроза, обман и т.д.), а также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F073A1">
        <w:rPr>
          <w:sz w:val="20"/>
          <w:szCs w:val="20"/>
        </w:rPr>
        <w:t>информация об отказе (согласии) принять предложение лица о совершении коррупционного правонарушения)</w:t>
      </w: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073A1" w:rsidRPr="00F073A1" w:rsidRDefault="00F073A1" w:rsidP="00F073A1">
      <w:pPr>
        <w:autoSpaceDE w:val="0"/>
        <w:autoSpaceDN w:val="0"/>
      </w:pPr>
    </w:p>
    <w:p w:rsidR="00F073A1" w:rsidRPr="00F073A1" w:rsidRDefault="00F073A1" w:rsidP="00F073A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073A1">
        <w:rPr>
          <w:sz w:val="20"/>
          <w:szCs w:val="20"/>
        </w:rPr>
        <w:t>Приложение:</w:t>
      </w:r>
    </w:p>
    <w:p w:rsidR="00F073A1" w:rsidRPr="00F073A1" w:rsidRDefault="00F073A1" w:rsidP="00F073A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073A1">
        <w:rPr>
          <w:sz w:val="20"/>
          <w:szCs w:val="20"/>
        </w:rPr>
        <w:t>___________________________________________________________________________</w:t>
      </w:r>
    </w:p>
    <w:p w:rsidR="00F073A1" w:rsidRPr="00F073A1" w:rsidRDefault="00F073A1" w:rsidP="00F073A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073A1">
        <w:rPr>
          <w:sz w:val="20"/>
          <w:szCs w:val="20"/>
        </w:rPr>
        <w:t xml:space="preserve">                   (перечень прилагаемых материалов)</w:t>
      </w:r>
    </w:p>
    <w:p w:rsidR="00F073A1" w:rsidRPr="00F073A1" w:rsidRDefault="00F073A1" w:rsidP="00F073A1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1588"/>
        <w:gridCol w:w="284"/>
        <w:gridCol w:w="2665"/>
      </w:tblGrid>
      <w:tr w:rsidR="00F073A1" w:rsidRPr="00F073A1" w:rsidTr="00180821"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3A1" w:rsidRPr="00F073A1" w:rsidRDefault="00F073A1" w:rsidP="00F073A1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3A1" w:rsidRPr="00F073A1" w:rsidRDefault="00F073A1" w:rsidP="00F073A1">
            <w:pPr>
              <w:autoSpaceDE w:val="0"/>
              <w:autoSpaceDN w:val="0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3A1" w:rsidRPr="00F073A1" w:rsidRDefault="00F073A1" w:rsidP="00F073A1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3A1" w:rsidRPr="00F073A1" w:rsidRDefault="00F073A1" w:rsidP="00F073A1">
            <w:pPr>
              <w:autoSpaceDE w:val="0"/>
              <w:autoSpaceDN w:val="0"/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3A1" w:rsidRPr="00F073A1" w:rsidRDefault="00F073A1" w:rsidP="00F073A1">
            <w:pPr>
              <w:autoSpaceDE w:val="0"/>
              <w:autoSpaceDN w:val="0"/>
              <w:jc w:val="center"/>
            </w:pPr>
          </w:p>
        </w:tc>
      </w:tr>
      <w:tr w:rsidR="00F073A1" w:rsidRPr="00F073A1" w:rsidTr="00180821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3A1">
              <w:rPr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3A1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3A1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F073A1" w:rsidRPr="00F073A1" w:rsidRDefault="00F073A1" w:rsidP="00F073A1">
      <w:pPr>
        <w:spacing w:line="274" w:lineRule="exact"/>
        <w:ind w:right="79"/>
        <w:rPr>
          <w:b/>
        </w:rPr>
        <w:sectPr w:rsidR="00F073A1" w:rsidRPr="00F073A1" w:rsidSect="008D0F39">
          <w:pgSz w:w="11906" w:h="16838" w:code="9"/>
          <w:pgMar w:top="1134" w:right="707" w:bottom="709" w:left="1134" w:header="357" w:footer="709" w:gutter="0"/>
          <w:cols w:space="708"/>
          <w:docGrid w:linePitch="360"/>
        </w:sectPr>
      </w:pPr>
    </w:p>
    <w:p w:rsidR="00F073A1" w:rsidRPr="00F073A1" w:rsidRDefault="00F073A1" w:rsidP="00F073A1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073A1" w:rsidRPr="00D55018" w:rsidRDefault="00F073A1" w:rsidP="00B8082E">
      <w:pPr>
        <w:widowControl w:val="0"/>
        <w:autoSpaceDE w:val="0"/>
        <w:autoSpaceDN w:val="0"/>
        <w:ind w:left="9923"/>
        <w:jc w:val="right"/>
        <w:outlineLvl w:val="1"/>
        <w:rPr>
          <w:sz w:val="26"/>
          <w:szCs w:val="26"/>
        </w:rPr>
      </w:pPr>
      <w:r w:rsidRPr="00D55018">
        <w:rPr>
          <w:sz w:val="26"/>
          <w:szCs w:val="26"/>
        </w:rPr>
        <w:t>Приложение № 2</w:t>
      </w:r>
    </w:p>
    <w:p w:rsidR="00F073A1" w:rsidRPr="00D55018" w:rsidRDefault="00F073A1" w:rsidP="00B8082E">
      <w:pPr>
        <w:widowControl w:val="0"/>
        <w:autoSpaceDE w:val="0"/>
        <w:autoSpaceDN w:val="0"/>
        <w:ind w:left="9923"/>
        <w:jc w:val="both"/>
        <w:rPr>
          <w:sz w:val="26"/>
          <w:szCs w:val="26"/>
        </w:rPr>
      </w:pPr>
      <w:r w:rsidRPr="00D55018">
        <w:rPr>
          <w:sz w:val="26"/>
          <w:szCs w:val="26"/>
        </w:rPr>
        <w:t xml:space="preserve">к Порядку уведомления представителя нанимателя о фактах обращения в целях склонения муниципального служащего финансового управления городского округа «Александровск-Сахалинский район» </w:t>
      </w:r>
      <w:r w:rsidR="006C290D">
        <w:rPr>
          <w:sz w:val="26"/>
          <w:szCs w:val="26"/>
        </w:rPr>
        <w:t>от</w:t>
      </w:r>
      <w:r w:rsidR="00B8082E">
        <w:rPr>
          <w:sz w:val="26"/>
          <w:szCs w:val="26"/>
        </w:rPr>
        <w:t xml:space="preserve"> </w:t>
      </w:r>
      <w:r w:rsidR="00BD195A">
        <w:rPr>
          <w:sz w:val="26"/>
          <w:szCs w:val="26"/>
        </w:rPr>
        <w:t>03.09.2024</w:t>
      </w:r>
      <w:r w:rsidR="00B8082E">
        <w:rPr>
          <w:sz w:val="26"/>
          <w:szCs w:val="26"/>
        </w:rPr>
        <w:t xml:space="preserve"> </w:t>
      </w:r>
      <w:r w:rsidR="006C290D">
        <w:rPr>
          <w:sz w:val="26"/>
          <w:szCs w:val="26"/>
        </w:rPr>
        <w:t>№</w:t>
      </w:r>
      <w:r w:rsidR="00B8082E">
        <w:rPr>
          <w:sz w:val="26"/>
          <w:szCs w:val="26"/>
        </w:rPr>
        <w:t xml:space="preserve"> </w:t>
      </w:r>
      <w:r w:rsidR="00BD195A">
        <w:rPr>
          <w:sz w:val="26"/>
          <w:szCs w:val="26"/>
        </w:rPr>
        <w:t>44</w:t>
      </w:r>
    </w:p>
    <w:p w:rsidR="00F073A1" w:rsidRPr="00F073A1" w:rsidRDefault="00F073A1" w:rsidP="00F073A1">
      <w:pPr>
        <w:widowControl w:val="0"/>
        <w:autoSpaceDE w:val="0"/>
        <w:autoSpaceDN w:val="0"/>
        <w:rPr>
          <w:sz w:val="22"/>
          <w:szCs w:val="20"/>
        </w:rPr>
      </w:pPr>
    </w:p>
    <w:p w:rsidR="00F073A1" w:rsidRPr="00F073A1" w:rsidRDefault="00F073A1" w:rsidP="00F073A1">
      <w:pPr>
        <w:autoSpaceDE w:val="0"/>
        <w:autoSpaceDN w:val="0"/>
        <w:spacing w:before="480" w:after="360"/>
        <w:jc w:val="center"/>
        <w:rPr>
          <w:b/>
          <w:bCs/>
          <w:sz w:val="26"/>
          <w:szCs w:val="26"/>
        </w:rPr>
      </w:pPr>
      <w:r w:rsidRPr="00F073A1">
        <w:rPr>
          <w:b/>
          <w:bCs/>
          <w:spacing w:val="60"/>
          <w:sz w:val="26"/>
          <w:szCs w:val="26"/>
        </w:rPr>
        <w:t>ЖУРНАЛ</w:t>
      </w:r>
      <w:r w:rsidRPr="00F073A1">
        <w:rPr>
          <w:b/>
          <w:bCs/>
          <w:sz w:val="26"/>
          <w:szCs w:val="26"/>
        </w:rPr>
        <w:br/>
        <w:t>регистрации уведомлений о фактах обращения в целях склонения муниципального служащего</w:t>
      </w:r>
      <w:r w:rsidRPr="00F073A1">
        <w:rPr>
          <w:b/>
          <w:bCs/>
          <w:sz w:val="26"/>
          <w:szCs w:val="26"/>
        </w:rPr>
        <w:br/>
        <w:t>финансового управления городского округа «Александровск-Сахалинский район» к совершению коррупционных правонарушений</w:t>
      </w:r>
    </w:p>
    <w:p w:rsidR="00F073A1" w:rsidRPr="00F073A1" w:rsidRDefault="00F073A1" w:rsidP="00F073A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073A1" w:rsidRPr="00F073A1" w:rsidRDefault="00F073A1" w:rsidP="00F073A1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073A1" w:rsidRPr="00F073A1" w:rsidRDefault="00F073A1" w:rsidP="00F073A1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984"/>
        <w:gridCol w:w="2976"/>
        <w:gridCol w:w="1418"/>
        <w:gridCol w:w="1701"/>
        <w:gridCol w:w="2410"/>
        <w:gridCol w:w="1986"/>
      </w:tblGrid>
      <w:tr w:rsidR="00F073A1" w:rsidRPr="00F073A1" w:rsidTr="00180821">
        <w:trPr>
          <w:cantSplit/>
        </w:trPr>
        <w:tc>
          <w:tcPr>
            <w:tcW w:w="567" w:type="dxa"/>
            <w:vMerge w:val="restart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№</w:t>
            </w:r>
            <w:r w:rsidRPr="00F073A1">
              <w:rPr>
                <w:sz w:val="22"/>
                <w:szCs w:val="22"/>
                <w:lang w:val="en-US"/>
              </w:rPr>
              <w:t xml:space="preserve"> </w:t>
            </w:r>
            <w:r w:rsidRPr="00F073A1">
              <w:rPr>
                <w:sz w:val="22"/>
                <w:szCs w:val="22"/>
              </w:rPr>
              <w:t>п/п</w:t>
            </w:r>
          </w:p>
        </w:tc>
        <w:tc>
          <w:tcPr>
            <w:tcW w:w="2155" w:type="dxa"/>
            <w:vMerge w:val="restart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Номер, дата уведомления (указывается номер и дата талона-уведомления)</w:t>
            </w:r>
          </w:p>
        </w:tc>
        <w:tc>
          <w:tcPr>
            <w:tcW w:w="8079" w:type="dxa"/>
            <w:gridSpan w:val="4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2410" w:type="dxa"/>
            <w:vMerge w:val="restart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986" w:type="dxa"/>
            <w:vMerge w:val="restart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Ф.И.О. уполномоченного лица, принявшего уведомление</w:t>
            </w:r>
          </w:p>
        </w:tc>
      </w:tr>
      <w:tr w:rsidR="00F073A1" w:rsidRPr="00F073A1" w:rsidTr="00180821">
        <w:trPr>
          <w:cantSplit/>
        </w:trPr>
        <w:tc>
          <w:tcPr>
            <w:tcW w:w="567" w:type="dxa"/>
            <w:vMerge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Ф.И.О.</w:t>
            </w:r>
          </w:p>
        </w:tc>
        <w:tc>
          <w:tcPr>
            <w:tcW w:w="2976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документ, удостоверя</w:t>
            </w:r>
            <w:r w:rsidRPr="00F073A1">
              <w:rPr>
                <w:sz w:val="22"/>
                <w:szCs w:val="22"/>
              </w:rPr>
              <w:softHyphen/>
              <w:t>ющий личность, – паспорт гражданина Российской Федерации; служебное удостоверение</w:t>
            </w:r>
          </w:p>
        </w:tc>
        <w:tc>
          <w:tcPr>
            <w:tcW w:w="1418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73A1"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410" w:type="dxa"/>
            <w:vMerge/>
            <w:vAlign w:val="center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vAlign w:val="center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073A1" w:rsidRPr="00F073A1" w:rsidTr="00180821">
        <w:tc>
          <w:tcPr>
            <w:tcW w:w="567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073A1" w:rsidRPr="00F073A1" w:rsidTr="00180821">
        <w:tc>
          <w:tcPr>
            <w:tcW w:w="567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73A1" w:rsidRPr="00F073A1" w:rsidRDefault="00F073A1" w:rsidP="00F073A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F073A1" w:rsidRPr="00F073A1" w:rsidRDefault="00F073A1" w:rsidP="00F073A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073A1" w:rsidRPr="00F073A1" w:rsidRDefault="00F073A1" w:rsidP="00F073A1">
      <w:pPr>
        <w:spacing w:after="160" w:line="259" w:lineRule="auto"/>
        <w:rPr>
          <w:rFonts w:eastAsiaTheme="minorHAnsi"/>
          <w:sz w:val="22"/>
          <w:szCs w:val="22"/>
          <w:lang w:eastAsia="en-US"/>
        </w:rPr>
        <w:sectPr w:rsidR="00F073A1" w:rsidRPr="00F073A1" w:rsidSect="00844EF3">
          <w:pgSz w:w="16838" w:h="11905" w:orient="landscape"/>
          <w:pgMar w:top="568" w:right="1134" w:bottom="850" w:left="1134" w:header="0" w:footer="0" w:gutter="0"/>
          <w:cols w:space="720"/>
        </w:sectPr>
      </w:pPr>
    </w:p>
    <w:p w:rsidR="00F073A1" w:rsidRPr="005E5505" w:rsidRDefault="00F073A1" w:rsidP="00BD195A">
      <w:pPr>
        <w:widowControl w:val="0"/>
        <w:autoSpaceDE w:val="0"/>
        <w:autoSpaceDN w:val="0"/>
        <w:outlineLvl w:val="1"/>
        <w:rPr>
          <w:color w:val="22272F"/>
          <w:sz w:val="23"/>
          <w:szCs w:val="23"/>
        </w:rPr>
      </w:pPr>
    </w:p>
    <w:sectPr w:rsidR="00F073A1" w:rsidRPr="005E5505" w:rsidSect="001724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00" w:rsidRDefault="00065000" w:rsidP="006274B2">
      <w:r>
        <w:separator/>
      </w:r>
    </w:p>
  </w:endnote>
  <w:endnote w:type="continuationSeparator" w:id="0">
    <w:p w:rsidR="00065000" w:rsidRDefault="00065000" w:rsidP="006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00" w:rsidRDefault="00065000" w:rsidP="006274B2">
      <w:r>
        <w:separator/>
      </w:r>
    </w:p>
  </w:footnote>
  <w:footnote w:type="continuationSeparator" w:id="0">
    <w:p w:rsidR="00065000" w:rsidRDefault="00065000" w:rsidP="0062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EDF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4491A"/>
    <w:multiLevelType w:val="hybridMultilevel"/>
    <w:tmpl w:val="14FC8C32"/>
    <w:lvl w:ilvl="0" w:tplc="52D8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93724"/>
    <w:multiLevelType w:val="hybridMultilevel"/>
    <w:tmpl w:val="37868660"/>
    <w:lvl w:ilvl="0" w:tplc="C676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391CD9"/>
    <w:multiLevelType w:val="hybridMultilevel"/>
    <w:tmpl w:val="0900B04E"/>
    <w:lvl w:ilvl="0" w:tplc="91968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828C8"/>
    <w:multiLevelType w:val="hybridMultilevel"/>
    <w:tmpl w:val="E856B56A"/>
    <w:lvl w:ilvl="0" w:tplc="181C2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F042F"/>
    <w:multiLevelType w:val="hybridMultilevel"/>
    <w:tmpl w:val="3D9255A6"/>
    <w:lvl w:ilvl="0" w:tplc="300456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30FC"/>
    <w:multiLevelType w:val="hybridMultilevel"/>
    <w:tmpl w:val="AFBEA3A6"/>
    <w:lvl w:ilvl="0" w:tplc="558AE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5"/>
    <w:rsid w:val="00065000"/>
    <w:rsid w:val="000769AA"/>
    <w:rsid w:val="000A70CB"/>
    <w:rsid w:val="000B2571"/>
    <w:rsid w:val="000C1C6C"/>
    <w:rsid w:val="000D2E1C"/>
    <w:rsid w:val="000D68D0"/>
    <w:rsid w:val="000E3CDD"/>
    <w:rsid w:val="000E6691"/>
    <w:rsid w:val="001141E6"/>
    <w:rsid w:val="00120B2A"/>
    <w:rsid w:val="00152895"/>
    <w:rsid w:val="00152897"/>
    <w:rsid w:val="001570B1"/>
    <w:rsid w:val="00157BC4"/>
    <w:rsid w:val="0016549B"/>
    <w:rsid w:val="0017241C"/>
    <w:rsid w:val="00175734"/>
    <w:rsid w:val="00194950"/>
    <w:rsid w:val="001A0427"/>
    <w:rsid w:val="001F2FCB"/>
    <w:rsid w:val="00215BAE"/>
    <w:rsid w:val="002241B3"/>
    <w:rsid w:val="00225FA5"/>
    <w:rsid w:val="00264073"/>
    <w:rsid w:val="00266032"/>
    <w:rsid w:val="00296BAB"/>
    <w:rsid w:val="002C492B"/>
    <w:rsid w:val="002D596D"/>
    <w:rsid w:val="00305523"/>
    <w:rsid w:val="003209B9"/>
    <w:rsid w:val="00326336"/>
    <w:rsid w:val="00364436"/>
    <w:rsid w:val="00370DA0"/>
    <w:rsid w:val="00393857"/>
    <w:rsid w:val="00395FBA"/>
    <w:rsid w:val="003D0B0F"/>
    <w:rsid w:val="00411B57"/>
    <w:rsid w:val="0041313A"/>
    <w:rsid w:val="00413247"/>
    <w:rsid w:val="00437EDB"/>
    <w:rsid w:val="004409EB"/>
    <w:rsid w:val="0045443B"/>
    <w:rsid w:val="004F7060"/>
    <w:rsid w:val="0053127C"/>
    <w:rsid w:val="00541D27"/>
    <w:rsid w:val="005514AA"/>
    <w:rsid w:val="005816F1"/>
    <w:rsid w:val="00597AF9"/>
    <w:rsid w:val="005C20ED"/>
    <w:rsid w:val="005E3F4B"/>
    <w:rsid w:val="005E5505"/>
    <w:rsid w:val="00610AB8"/>
    <w:rsid w:val="00611743"/>
    <w:rsid w:val="006235A1"/>
    <w:rsid w:val="006274B2"/>
    <w:rsid w:val="00664CF9"/>
    <w:rsid w:val="00670C3B"/>
    <w:rsid w:val="00674B63"/>
    <w:rsid w:val="00697157"/>
    <w:rsid w:val="006C15D2"/>
    <w:rsid w:val="006C256A"/>
    <w:rsid w:val="006C290D"/>
    <w:rsid w:val="006D6A19"/>
    <w:rsid w:val="00713CB2"/>
    <w:rsid w:val="00733A1A"/>
    <w:rsid w:val="0074045B"/>
    <w:rsid w:val="007527A4"/>
    <w:rsid w:val="007527DE"/>
    <w:rsid w:val="0075637E"/>
    <w:rsid w:val="007717D7"/>
    <w:rsid w:val="00777FAE"/>
    <w:rsid w:val="00790B22"/>
    <w:rsid w:val="007B0031"/>
    <w:rsid w:val="007D0C4B"/>
    <w:rsid w:val="007E4E0D"/>
    <w:rsid w:val="007E7D60"/>
    <w:rsid w:val="008575F6"/>
    <w:rsid w:val="00863390"/>
    <w:rsid w:val="008C2A20"/>
    <w:rsid w:val="008D0F39"/>
    <w:rsid w:val="008D2CF2"/>
    <w:rsid w:val="008D2D66"/>
    <w:rsid w:val="009260A9"/>
    <w:rsid w:val="00950AAB"/>
    <w:rsid w:val="00964A9D"/>
    <w:rsid w:val="0097559A"/>
    <w:rsid w:val="009C42E7"/>
    <w:rsid w:val="009C63E0"/>
    <w:rsid w:val="00A324E1"/>
    <w:rsid w:val="00A62B3F"/>
    <w:rsid w:val="00A70CE6"/>
    <w:rsid w:val="00A72DAA"/>
    <w:rsid w:val="00A80BCB"/>
    <w:rsid w:val="00A81BDC"/>
    <w:rsid w:val="00A87449"/>
    <w:rsid w:val="00AE4500"/>
    <w:rsid w:val="00AE513E"/>
    <w:rsid w:val="00AF58A2"/>
    <w:rsid w:val="00B04AF0"/>
    <w:rsid w:val="00B058E4"/>
    <w:rsid w:val="00B0623F"/>
    <w:rsid w:val="00B06835"/>
    <w:rsid w:val="00B06E74"/>
    <w:rsid w:val="00B526D1"/>
    <w:rsid w:val="00B72E74"/>
    <w:rsid w:val="00B73320"/>
    <w:rsid w:val="00B8082E"/>
    <w:rsid w:val="00B95AAF"/>
    <w:rsid w:val="00BA1F19"/>
    <w:rsid w:val="00BA68C8"/>
    <w:rsid w:val="00BB24DB"/>
    <w:rsid w:val="00BC35B9"/>
    <w:rsid w:val="00BD0F83"/>
    <w:rsid w:val="00BD195A"/>
    <w:rsid w:val="00BE6C7E"/>
    <w:rsid w:val="00C33C70"/>
    <w:rsid w:val="00C6593E"/>
    <w:rsid w:val="00C67641"/>
    <w:rsid w:val="00C86506"/>
    <w:rsid w:val="00CE7813"/>
    <w:rsid w:val="00D264C9"/>
    <w:rsid w:val="00D36D0D"/>
    <w:rsid w:val="00D50807"/>
    <w:rsid w:val="00D54987"/>
    <w:rsid w:val="00D55018"/>
    <w:rsid w:val="00D6142F"/>
    <w:rsid w:val="00D6758F"/>
    <w:rsid w:val="00D75C4B"/>
    <w:rsid w:val="00D96234"/>
    <w:rsid w:val="00DA0387"/>
    <w:rsid w:val="00DC1A65"/>
    <w:rsid w:val="00DC53F3"/>
    <w:rsid w:val="00DE23C9"/>
    <w:rsid w:val="00DE7EDA"/>
    <w:rsid w:val="00E05EA1"/>
    <w:rsid w:val="00E11B96"/>
    <w:rsid w:val="00E45C60"/>
    <w:rsid w:val="00E63692"/>
    <w:rsid w:val="00E73E88"/>
    <w:rsid w:val="00E86185"/>
    <w:rsid w:val="00ED496D"/>
    <w:rsid w:val="00EE4DBB"/>
    <w:rsid w:val="00F0351B"/>
    <w:rsid w:val="00F057A5"/>
    <w:rsid w:val="00F073A1"/>
    <w:rsid w:val="00F2785B"/>
    <w:rsid w:val="00F31BDE"/>
    <w:rsid w:val="00F41CB0"/>
    <w:rsid w:val="00F63DEE"/>
    <w:rsid w:val="00FB17F7"/>
    <w:rsid w:val="00FC0D21"/>
    <w:rsid w:val="00FD2927"/>
    <w:rsid w:val="00FE248B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24019"/>
  <w15:chartTrackingRefBased/>
  <w15:docId w15:val="{20FFBAB7-D338-4CED-A4DE-D662056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A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E4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769AA"/>
  </w:style>
  <w:style w:type="paragraph" w:customStyle="1" w:styleId="ConsPlusNormal">
    <w:name w:val="ConsPlusNormal"/>
    <w:rsid w:val="00670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41</cp:revision>
  <cp:lastPrinted>2024-09-05T06:26:00Z</cp:lastPrinted>
  <dcterms:created xsi:type="dcterms:W3CDTF">2018-03-30T04:19:00Z</dcterms:created>
  <dcterms:modified xsi:type="dcterms:W3CDTF">2024-09-05T06:26:00Z</dcterms:modified>
</cp:coreProperties>
</file>