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2A35" w14:textId="79F2497E" w:rsidR="00BE73F5" w:rsidRPr="00BE73F5" w:rsidRDefault="00BE73F5" w:rsidP="00BE73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540"/>
        <w:gridCol w:w="4955"/>
        <w:gridCol w:w="1558"/>
        <w:gridCol w:w="2410"/>
      </w:tblGrid>
      <w:tr w:rsidR="00BE73F5" w:rsidRPr="00BE73F5" w14:paraId="145986A4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0A52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№ п/п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C82D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Направление субсидии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3EC3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Бюджет Сахалинской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A591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bCs/>
                <w:sz w:val="24"/>
                <w:szCs w:val="28"/>
              </w:rPr>
              <w:t xml:space="preserve">Бюджет Сахалинской области на условиях </w:t>
            </w:r>
            <w:proofErr w:type="spellStart"/>
            <w:r w:rsidRPr="00BE73F5">
              <w:rPr>
                <w:bCs/>
                <w:sz w:val="24"/>
                <w:szCs w:val="28"/>
              </w:rPr>
              <w:t>софинансирования</w:t>
            </w:r>
            <w:proofErr w:type="spellEnd"/>
            <w:r w:rsidRPr="00BE73F5">
              <w:rPr>
                <w:bCs/>
                <w:sz w:val="24"/>
                <w:szCs w:val="28"/>
              </w:rPr>
              <w:t xml:space="preserve"> с федеральным бюджетом РФ</w:t>
            </w:r>
          </w:p>
        </w:tc>
      </w:tr>
      <w:tr w:rsidR="00BE73F5" w:rsidRPr="00BE73F5" w14:paraId="73FF6BCD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08AF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09E1" w14:textId="77777777" w:rsidR="00BE73F5" w:rsidRPr="00BE73F5" w:rsidRDefault="00BE73F5" w:rsidP="00BE73F5">
            <w:pPr>
              <w:suppressAutoHyphens/>
              <w:jc w:val="both"/>
            </w:pPr>
            <w:r w:rsidRPr="00BE73F5">
              <w:rPr>
                <w:sz w:val="20"/>
                <w:szCs w:val="20"/>
              </w:rPr>
              <w:t>Развитие элитного семеноводства - приобретение элитных семян картофеля, в том числе супер-суперэлитных, суперэлитных, элитных, приобретение семян картофеля 1 репродукции.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AA39" w14:textId="77777777" w:rsidR="00BE73F5" w:rsidRPr="00BE73F5" w:rsidRDefault="00BE73F5" w:rsidP="00BE73F5">
            <w:pPr>
              <w:suppressAutoHyphens/>
              <w:jc w:val="center"/>
              <w:rPr>
                <w:sz w:val="28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09FF" w14:textId="77777777" w:rsidR="00BE73F5" w:rsidRPr="00BE73F5" w:rsidRDefault="00BE73F5" w:rsidP="00BE73F5">
            <w:pPr>
              <w:suppressAutoHyphens/>
              <w:jc w:val="center"/>
              <w:rPr>
                <w:sz w:val="28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</w:tr>
      <w:tr w:rsidR="00BE73F5" w:rsidRPr="00BE73F5" w14:paraId="2766B8A5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488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DF06" w14:textId="77777777" w:rsidR="00BE73F5" w:rsidRPr="00BE73F5" w:rsidRDefault="00BE73F5" w:rsidP="00BE73F5">
            <w:pPr>
              <w:suppressAutoHyphens/>
              <w:jc w:val="both"/>
            </w:pPr>
            <w:r w:rsidRPr="00BE73F5">
              <w:rPr>
                <w:sz w:val="20"/>
                <w:szCs w:val="20"/>
              </w:rPr>
              <w:t>Стимулирование выращивания кормовых культур - приобретение семян для выращивания кормовых культур (однолетние и многолетние травы, зерновые и зернобобовые культуры).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DD2C" w14:textId="77777777" w:rsidR="00BE73F5" w:rsidRPr="00BE73F5" w:rsidRDefault="00BE73F5" w:rsidP="00BE73F5">
            <w:pPr>
              <w:suppressAutoHyphens/>
              <w:jc w:val="center"/>
              <w:rPr>
                <w:sz w:val="28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9B5B" w14:textId="77777777" w:rsidR="00BE73F5" w:rsidRPr="00BE73F5" w:rsidRDefault="00BE73F5" w:rsidP="00BE73F5">
            <w:pPr>
              <w:suppressAutoHyphens/>
              <w:jc w:val="center"/>
              <w:rPr>
                <w:sz w:val="28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</w:tr>
      <w:tr w:rsidR="00BE73F5" w:rsidRPr="00BE73F5" w14:paraId="22EE7622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4977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2490" w14:textId="77777777" w:rsidR="00BE73F5" w:rsidRPr="00BE73F5" w:rsidRDefault="00BE73F5" w:rsidP="00BE73F5">
            <w:pPr>
              <w:suppressAutoHyphens/>
              <w:jc w:val="both"/>
            </w:pPr>
            <w:r w:rsidRPr="00BE73F5">
              <w:rPr>
                <w:sz w:val="20"/>
                <w:szCs w:val="20"/>
              </w:rPr>
              <w:t>Стимулирование выращивания овощей защищенного грунта - приобретение тепличными предприятиями энергоносителей (технологического газа, тепловой энергии, твердого топлива (угля)).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62FB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19A3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-</w:t>
            </w:r>
          </w:p>
        </w:tc>
      </w:tr>
      <w:tr w:rsidR="00BE73F5" w:rsidRPr="00BE73F5" w14:paraId="50C940C6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9D4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FBB1" w14:textId="77777777" w:rsidR="00BE73F5" w:rsidRPr="00BE73F5" w:rsidRDefault="00BE73F5" w:rsidP="00BE73F5">
            <w:pPr>
              <w:suppressAutoHyphens/>
              <w:jc w:val="both"/>
            </w:pPr>
            <w:r w:rsidRPr="00BE73F5">
              <w:rPr>
                <w:sz w:val="20"/>
                <w:szCs w:val="20"/>
              </w:rPr>
              <w:t>Закладка и уход за многолетними плодовыми и ягодными насаждениями - приобретение, закладка и (или) уход за многолетними плодовыми и ягодными насаждениями (до вступления в товарное плодоношение, но не более трех лет для садов интенсивного типа).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6854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2CBD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-</w:t>
            </w:r>
          </w:p>
        </w:tc>
      </w:tr>
      <w:tr w:rsidR="00BE73F5" w:rsidRPr="00BE73F5" w14:paraId="09C12132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E45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DDF4" w14:textId="77777777" w:rsidR="00BE73F5" w:rsidRPr="00BE73F5" w:rsidRDefault="00BE73F5" w:rsidP="00BE73F5">
            <w:pPr>
              <w:suppressAutoHyphens/>
              <w:jc w:val="both"/>
            </w:pPr>
            <w:r w:rsidRPr="00BE73F5">
              <w:rPr>
                <w:sz w:val="20"/>
                <w:szCs w:val="20"/>
              </w:rPr>
              <w:t>Повышение плодородия почв земель сельскохозяйственного назначения - приобретение и внесение минеральных удобрений, органических удобрений, включая торфокомпосты.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87CC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72C1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-</w:t>
            </w:r>
          </w:p>
        </w:tc>
      </w:tr>
      <w:tr w:rsidR="00BE73F5" w:rsidRPr="00BE73F5" w14:paraId="19930D54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ECA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DAFE" w14:textId="77777777" w:rsidR="00BE73F5" w:rsidRPr="00BE73F5" w:rsidRDefault="00BE73F5" w:rsidP="00BE73F5">
            <w:pPr>
              <w:suppressAutoHyphens/>
              <w:jc w:val="both"/>
            </w:pPr>
            <w:r w:rsidRPr="00BE73F5">
              <w:rPr>
                <w:sz w:val="20"/>
                <w:szCs w:val="20"/>
              </w:rPr>
              <w:t>Оказание несвязанной поддержки в области растениеводства на возмещение части затрат на проведение комплекса агротехнологических работ по ставке на 1 га посевной площади, занятой кормовыми сельскохозяйственными культурами, картофелем.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136B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E536" w14:textId="77777777" w:rsidR="00BE73F5" w:rsidRPr="00BE73F5" w:rsidRDefault="00BE73F5" w:rsidP="00BE73F5">
            <w:pPr>
              <w:suppressAutoHyphens/>
              <w:ind w:left="360"/>
              <w:jc w:val="center"/>
              <w:rPr>
                <w:sz w:val="24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</w:tr>
      <w:tr w:rsidR="00BE73F5" w:rsidRPr="00BE73F5" w14:paraId="77C113B4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8A5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5693" w14:textId="77777777" w:rsidR="00BE73F5" w:rsidRPr="00BE73F5" w:rsidRDefault="00BE73F5" w:rsidP="00BE73F5">
            <w:pPr>
              <w:suppressAutoHyphens/>
              <w:jc w:val="both"/>
            </w:pPr>
            <w:r w:rsidRPr="00BE73F5">
              <w:rPr>
                <w:sz w:val="20"/>
                <w:szCs w:val="20"/>
              </w:rPr>
              <w:t>Оказание несвязанной поддержки на возмещение части затрат на проведение комплекса агротехнологических работ в области семеноводства картофеля по ставке на 1 га посевной площади, занятой оригинальным и элитным семенным картофелем.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F6B5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4529" w14:textId="77777777" w:rsidR="00BE73F5" w:rsidRPr="00BE73F5" w:rsidRDefault="00BE73F5" w:rsidP="00BE73F5">
            <w:pPr>
              <w:suppressAutoHyphens/>
              <w:ind w:left="360"/>
              <w:jc w:val="center"/>
              <w:rPr>
                <w:sz w:val="24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</w:tr>
      <w:tr w:rsidR="00BE73F5" w:rsidRPr="00BE73F5" w14:paraId="70E5C05E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CA1D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9FC4" w14:textId="77777777" w:rsidR="00BE73F5" w:rsidRPr="00BE73F5" w:rsidRDefault="00BE73F5" w:rsidP="00BE73F5">
            <w:pPr>
              <w:suppressAutoHyphens/>
              <w:jc w:val="both"/>
            </w:pPr>
            <w:r w:rsidRPr="00BE73F5">
              <w:rPr>
                <w:sz w:val="20"/>
                <w:szCs w:val="20"/>
              </w:rPr>
              <w:t>Стимулирование сохранения (увеличения) производства молока - производство товарного молока (в т.ч. козьего), реализуемого на перерабатывающие предприятия и перерабатывающие цеха сельскохозяйственных товаропроизводителей, содержание коров молочных пород.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E4E3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CBA1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  <w:r w:rsidRPr="00BE73F5">
              <w:rPr>
                <w:sz w:val="24"/>
                <w:szCs w:val="28"/>
              </w:rPr>
              <w:t>, за исключением содержания коров молочных пород.</w:t>
            </w:r>
          </w:p>
        </w:tc>
      </w:tr>
      <w:tr w:rsidR="00BE73F5" w:rsidRPr="00BE73F5" w14:paraId="76CC88B7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108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F58C" w14:textId="77777777" w:rsidR="00BE73F5" w:rsidRPr="00BE73F5" w:rsidRDefault="00BE73F5" w:rsidP="00BE73F5">
            <w:pPr>
              <w:suppressAutoHyphens/>
              <w:jc w:val="both"/>
            </w:pPr>
            <w:r w:rsidRPr="00BE73F5">
              <w:rPr>
                <w:sz w:val="20"/>
                <w:szCs w:val="20"/>
              </w:rPr>
              <w:t>Стимулирование сохранения (увеличения) производства мяса и яиц - содержание коров мясных пород, быков-производителей мясных пород и северных оленей, приобретение комбикормов (включая кормосмеси, фуражное зерно, шроты, жмыхи) для свиней и птицы.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ED4C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7D1C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-</w:t>
            </w:r>
          </w:p>
        </w:tc>
      </w:tr>
      <w:tr w:rsidR="00BE73F5" w:rsidRPr="00BE73F5" w14:paraId="2DF78961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3C0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6C8D" w14:textId="77777777" w:rsidR="00BE73F5" w:rsidRPr="00BE73F5" w:rsidRDefault="00BE73F5" w:rsidP="00BE73F5">
            <w:pPr>
              <w:suppressAutoHyphens/>
              <w:jc w:val="both"/>
            </w:pPr>
            <w:r w:rsidRPr="00BE73F5">
              <w:rPr>
                <w:sz w:val="20"/>
                <w:szCs w:val="20"/>
              </w:rPr>
              <w:t>Приобретение северных оленей, приобретение в целях воспроизводства (разведения) товарного молодняка крупного рогатого скота мясных пород (телки, нетели, быки-производители).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21DB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B716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-</w:t>
            </w:r>
          </w:p>
        </w:tc>
      </w:tr>
      <w:tr w:rsidR="00BE73F5" w:rsidRPr="00BE73F5" w14:paraId="2676787B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2589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9D56" w14:textId="77777777" w:rsidR="00BE73F5" w:rsidRPr="00BE73F5" w:rsidRDefault="00BE73F5" w:rsidP="00BE73F5">
            <w:pPr>
              <w:suppressAutoHyphens/>
              <w:jc w:val="both"/>
            </w:pPr>
            <w:r w:rsidRPr="00BE73F5">
              <w:rPr>
                <w:sz w:val="20"/>
                <w:szCs w:val="20"/>
              </w:rPr>
              <w:t>Создание объектов для содержания и (или) откорма крупного рогатого скота мясных пород.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B84C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FD19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-</w:t>
            </w:r>
          </w:p>
        </w:tc>
      </w:tr>
      <w:tr w:rsidR="00BE73F5" w:rsidRPr="00BE73F5" w14:paraId="188E9E48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DCB4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ACF2" w14:textId="77777777" w:rsidR="00BE73F5" w:rsidRPr="00BE73F5" w:rsidRDefault="00BE73F5" w:rsidP="00BE73F5">
            <w:pPr>
              <w:suppressAutoHyphens/>
              <w:jc w:val="both"/>
            </w:pPr>
            <w:r w:rsidRPr="00BE73F5">
              <w:rPr>
                <w:sz w:val="20"/>
                <w:szCs w:val="20"/>
              </w:rPr>
              <w:t>Реализация мясного чистопородного и помесного (в том числе от промышленного скрещивания) молодняка (в возрасте до 2-х лет) с живой массой не менее 450 кг.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ABAA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53E0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-</w:t>
            </w:r>
          </w:p>
        </w:tc>
      </w:tr>
      <w:tr w:rsidR="00BE73F5" w:rsidRPr="00BE73F5" w14:paraId="2D6BC9DC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E4D5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8D74" w14:textId="77777777" w:rsidR="00BE73F5" w:rsidRPr="00BE73F5" w:rsidRDefault="00BE73F5" w:rsidP="00BE73F5">
            <w:pPr>
              <w:suppressAutoHyphens/>
              <w:jc w:val="both"/>
            </w:pPr>
            <w:r w:rsidRPr="00BE73F5">
              <w:rPr>
                <w:sz w:val="20"/>
                <w:szCs w:val="20"/>
              </w:rPr>
              <w:t>Развитие мелиорации сельскохозяйственных земель в части мероприятия в области известкования кислых почв на пашне.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7F51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4102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-</w:t>
            </w:r>
          </w:p>
        </w:tc>
      </w:tr>
      <w:tr w:rsidR="00BE73F5" w:rsidRPr="00BE73F5" w14:paraId="0CDA7276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D87D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E589" w14:textId="77777777" w:rsidR="00BE73F5" w:rsidRPr="00BE73F5" w:rsidRDefault="00BE73F5" w:rsidP="00BE73F5">
            <w:pPr>
              <w:suppressAutoHyphens/>
              <w:jc w:val="both"/>
            </w:pPr>
            <w:r w:rsidRPr="00BE73F5">
              <w:rPr>
                <w:sz w:val="20"/>
                <w:szCs w:val="20"/>
              </w:rPr>
              <w:t>Возмещение части затрат на уплату процентов по краткосрочным и инвестиционным заемным средствам, получаемым в российских кредитных организациях и государственной корпорации «Банк развития и внешнеэкономической деятельности» (Внешэкономбанк), и займам, полученным в сельскохозяйственных кредитных потребительских кооперативах.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A676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FA13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-</w:t>
            </w:r>
          </w:p>
        </w:tc>
      </w:tr>
      <w:tr w:rsidR="00BE73F5" w:rsidRPr="00BE73F5" w14:paraId="32D09BCF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DE40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1EBB" w14:textId="77777777" w:rsidR="00BE73F5" w:rsidRPr="00BE73F5" w:rsidRDefault="00BE73F5" w:rsidP="00BE73F5">
            <w:pPr>
              <w:suppressAutoHyphens/>
              <w:jc w:val="both"/>
            </w:pPr>
            <w:r w:rsidRPr="00BE73F5">
              <w:rPr>
                <w:bCs/>
                <w:sz w:val="20"/>
                <w:szCs w:val="20"/>
              </w:rPr>
              <w:t xml:space="preserve">Возмещение затрат по управлению рисками </w:t>
            </w:r>
            <w:r w:rsidRPr="00BE73F5">
              <w:rPr>
                <w:sz w:val="20"/>
                <w:szCs w:val="20"/>
              </w:rPr>
              <w:t>в области растениеводства - на случай утраты (гибели) урожая сельскохозяйственных культур, в том числе урожая многолетних насаждений (зерновых, зернобобовых, технических, кормовых (в том числе многолетних трав), картофеля, овощей, плодовых, ягодных, насаждений), утраты (гибели) посадок многолетних насаждений (плодовых и ягодных насаждений).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D1D5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D9C7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-</w:t>
            </w:r>
          </w:p>
        </w:tc>
      </w:tr>
      <w:tr w:rsidR="00BE73F5" w:rsidRPr="00BE73F5" w14:paraId="232A5B8C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1910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2B85" w14:textId="77777777" w:rsidR="00BE73F5" w:rsidRPr="00BE73F5" w:rsidRDefault="00BE73F5" w:rsidP="00BE73F5">
            <w:pPr>
              <w:suppressAutoHyphens/>
              <w:jc w:val="both"/>
            </w:pPr>
            <w:r w:rsidRPr="00BE73F5">
              <w:rPr>
                <w:bCs/>
                <w:sz w:val="20"/>
                <w:szCs w:val="20"/>
              </w:rPr>
              <w:t xml:space="preserve">Возмещение затрат по управлению рисками </w:t>
            </w:r>
            <w:r w:rsidRPr="00BE73F5">
              <w:rPr>
                <w:sz w:val="20"/>
                <w:szCs w:val="20"/>
              </w:rPr>
              <w:t>в области животноводства - на случай утраты (гибели) сельскохозяйственных животных (крупного рогатого скота (быков, коров), мелкого рогатого скота (коз, овец), свиней, лошадей, оленей (маралов, пятнистых оленей, северных оленей), кроликов, птиц яйценоских пород и птиц мясных пород (гусей, индеек, кур, перепелок, уток, цесарок, цыплят-бройлеров), семей пчел в результате воздействия событий.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4357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3906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</w:tr>
      <w:tr w:rsidR="00BE73F5" w:rsidRPr="00BE73F5" w14:paraId="402F1A85" w14:textId="77777777" w:rsidTr="00BE73F5">
        <w:trPr>
          <w:trHeight w:val="1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BE76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7BFA" w14:textId="77777777" w:rsidR="00BE73F5" w:rsidRPr="00BE73F5" w:rsidRDefault="00BE73F5" w:rsidP="00BE73F5">
            <w:pPr>
              <w:shd w:val="clear" w:color="auto" w:fill="FFFFFF"/>
              <w:suppressAutoHyphens/>
              <w:spacing w:before="150" w:after="150"/>
              <w:jc w:val="both"/>
            </w:pPr>
            <w:r w:rsidRPr="00BE73F5">
              <w:rPr>
                <w:sz w:val="20"/>
                <w:szCs w:val="20"/>
              </w:rPr>
              <w:t>Стимулирование технического оснащения сельскохозяйственного производства - приобретение техники и оборудования, используемых в сельскохозяйственном производстве, и мелиоративной техники.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E7C1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D152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-</w:t>
            </w:r>
          </w:p>
        </w:tc>
      </w:tr>
      <w:tr w:rsidR="00BE73F5" w:rsidRPr="00BE73F5" w14:paraId="5C4D15B4" w14:textId="77777777" w:rsidTr="00BE7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116" w14:textId="77777777" w:rsidR="00BE73F5" w:rsidRPr="00BE73F5" w:rsidRDefault="00BE73F5" w:rsidP="00BE73F5">
            <w:pPr>
              <w:numPr>
                <w:ilvl w:val="0"/>
                <w:numId w:val="1"/>
              </w:numPr>
              <w:suppressAutoHyphens/>
              <w:ind w:hanging="72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11DA" w14:textId="77777777" w:rsidR="00BE73F5" w:rsidRPr="00BE73F5" w:rsidRDefault="00BE73F5" w:rsidP="00BE73F5">
            <w:pPr>
              <w:suppressAutoHyphens/>
              <w:jc w:val="both"/>
            </w:pPr>
            <w:r w:rsidRPr="00BE73F5">
              <w:rPr>
                <w:sz w:val="20"/>
                <w:szCs w:val="20"/>
              </w:rPr>
              <w:t>Возмещение части затрат на кадровое обеспечение агропромышленного комплекса - обустройство молодых специалистов, привлекаемых для работы в сфере сельскохозяйственного производства Сахалинской области.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B182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B5D8" w14:textId="77777777" w:rsidR="00BE73F5" w:rsidRPr="00BE73F5" w:rsidRDefault="00BE73F5" w:rsidP="00BE73F5">
            <w:pPr>
              <w:suppressAutoHyphens/>
              <w:jc w:val="center"/>
              <w:rPr>
                <w:sz w:val="24"/>
                <w:szCs w:val="28"/>
              </w:rPr>
            </w:pPr>
            <w:r w:rsidRPr="00BE73F5">
              <w:rPr>
                <w:sz w:val="24"/>
                <w:szCs w:val="28"/>
              </w:rPr>
              <w:t>-</w:t>
            </w:r>
          </w:p>
        </w:tc>
      </w:tr>
    </w:tbl>
    <w:p w14:paraId="14468C5C" w14:textId="77777777" w:rsidR="00BE73F5" w:rsidRDefault="00BE73F5" w:rsidP="00BE73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836376" w14:textId="77777777" w:rsidR="00BE73F5" w:rsidRDefault="00BE73F5" w:rsidP="00BE73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Обращаем внимание, что заявку хозяйствующий субъект может подать на одно и тоже направление субсидирования как из областного бюджета, так и на условиях </w:t>
      </w:r>
      <w:proofErr w:type="spellStart"/>
      <w:r w:rsidRPr="00BE7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софинансирования</w:t>
      </w:r>
      <w:proofErr w:type="spellEnd"/>
      <w:r w:rsidRPr="00BE7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федеральным бюджетом Российской Федерации. В этом случае после прохождения отбора с хозяйствующим субъектом заключается соглашение о предоставлении субсидий из областного бюджета на поддержку и развитие сельского хозяйства Сахалинской области на 2022 год на бумажном носителе и в системе «Электронный бюджет» о предоставлении субсидий на условиях </w:t>
      </w:r>
      <w:proofErr w:type="spellStart"/>
      <w:r w:rsidRPr="00BE7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софинансирования</w:t>
      </w:r>
      <w:proofErr w:type="spellEnd"/>
      <w:r w:rsidRPr="00BE7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88B8EFE" w14:textId="77777777" w:rsidR="00BE73F5" w:rsidRPr="00BE73F5" w:rsidRDefault="00BE73F5" w:rsidP="00BE73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всем </w:t>
      </w:r>
      <w:r w:rsidRPr="00BE7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вопросам обращаться в отдел экономического развития администрации городского округа «Александровск-Сахалинский район» по адресу: г. Александровск-Сахалинский, ул. Советская, 7, каб.312 или по телефону 8 (42434) 4-35-09.</w:t>
      </w:r>
    </w:p>
    <w:p w14:paraId="7CF97A1D" w14:textId="77777777" w:rsidR="000976BF" w:rsidRDefault="000976BF"/>
    <w:sectPr w:rsidR="0009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C4FC7"/>
    <w:multiLevelType w:val="hybridMultilevel"/>
    <w:tmpl w:val="989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F5"/>
    <w:rsid w:val="000976BF"/>
    <w:rsid w:val="00852F59"/>
    <w:rsid w:val="00B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758A"/>
  <w15:chartTrackingRefBased/>
  <w15:docId w15:val="{B08B455A-2A4A-4D34-9613-06D1B7E5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3F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Слепченко Александра С.</dc:creator>
  <cp:keywords/>
  <dc:description/>
  <cp:lastModifiedBy>Брюзгин Илья С.</cp:lastModifiedBy>
  <cp:revision>2</cp:revision>
  <dcterms:created xsi:type="dcterms:W3CDTF">2022-01-18T03:19:00Z</dcterms:created>
  <dcterms:modified xsi:type="dcterms:W3CDTF">2022-01-18T03:45:00Z</dcterms:modified>
</cp:coreProperties>
</file>