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AA295" w14:textId="68CB8CBF" w:rsidR="00970004" w:rsidRPr="00D76CA7" w:rsidRDefault="00970004" w:rsidP="00970004">
      <w:pPr>
        <w:pStyle w:val="ad"/>
        <w:rPr>
          <w:b/>
          <w:bCs/>
          <w:sz w:val="24"/>
        </w:rPr>
      </w:pPr>
      <w:r w:rsidRPr="00D76CA7">
        <w:rPr>
          <w:noProof/>
          <w:sz w:val="24"/>
        </w:rPr>
        <w:t xml:space="preserve"> </w:t>
      </w:r>
      <w:r w:rsidRPr="00D76CA7">
        <w:rPr>
          <w:b/>
          <w:noProof/>
          <w:sz w:val="24"/>
        </w:rPr>
        <w:drawing>
          <wp:inline distT="0" distB="0" distL="0" distR="0" wp14:anchorId="7722056C" wp14:editId="7BDD0311">
            <wp:extent cx="695325" cy="923925"/>
            <wp:effectExtent l="0" t="0" r="9525" b="9525"/>
            <wp:docPr id="4" name="Рисунок 4" descr="GERB_A_SA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A_SAK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BF0E4" w14:textId="77777777" w:rsidR="00970004" w:rsidRPr="00D76CA7" w:rsidRDefault="00970004" w:rsidP="00970004">
      <w:pPr>
        <w:pStyle w:val="ad"/>
        <w:rPr>
          <w:b/>
          <w:bCs/>
          <w:sz w:val="24"/>
        </w:rPr>
      </w:pPr>
      <w:r w:rsidRPr="00D76CA7">
        <w:rPr>
          <w:b/>
          <w:bCs/>
          <w:sz w:val="24"/>
        </w:rPr>
        <w:t xml:space="preserve"> </w:t>
      </w:r>
    </w:p>
    <w:p w14:paraId="15352E9A" w14:textId="77777777" w:rsidR="00970004" w:rsidRPr="00D76CA7" w:rsidRDefault="00970004" w:rsidP="00970004">
      <w:pPr>
        <w:pStyle w:val="ae"/>
        <w:rPr>
          <w:sz w:val="24"/>
        </w:rPr>
      </w:pPr>
      <w:r w:rsidRPr="00D76CA7">
        <w:rPr>
          <w:sz w:val="24"/>
        </w:rPr>
        <w:t>СОБРАНИЕ ГОРОДСКОГО ОКРУГА</w:t>
      </w:r>
      <w:r w:rsidRPr="00D76CA7">
        <w:rPr>
          <w:sz w:val="24"/>
        </w:rPr>
        <w:br/>
        <w:t xml:space="preserve"> «АЛЕКСАНДРОВСК-САХАЛИНСКИЙ РАЙОН»          </w:t>
      </w:r>
    </w:p>
    <w:p w14:paraId="34498045" w14:textId="77777777" w:rsidR="00970004" w:rsidRPr="00D76CA7" w:rsidRDefault="00970004" w:rsidP="00970004">
      <w:pPr>
        <w:pStyle w:val="ae"/>
        <w:rPr>
          <w:sz w:val="24"/>
        </w:rPr>
      </w:pPr>
      <w:r w:rsidRPr="00D76CA7">
        <w:rPr>
          <w:sz w:val="24"/>
        </w:rPr>
        <w:t>2018 – 2023 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970004" w:rsidRPr="00D76CA7" w14:paraId="612A36E5" w14:textId="77777777" w:rsidTr="00CF6533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CAA4FF" w14:textId="77777777" w:rsidR="00970004" w:rsidRPr="00D76CA7" w:rsidRDefault="00970004" w:rsidP="00CF6533">
            <w:pPr>
              <w:pStyle w:val="ae"/>
              <w:rPr>
                <w:b w:val="0"/>
                <w:bCs w:val="0"/>
                <w:sz w:val="24"/>
              </w:rPr>
            </w:pPr>
            <w:smartTag w:uri="urn:schemas-microsoft-com:office:smarttags" w:element="metricconverter">
              <w:smartTagPr>
                <w:attr w:name="ProductID" w:val="694420, г"/>
              </w:smartTagPr>
              <w:r w:rsidRPr="00D76CA7">
                <w:rPr>
                  <w:b w:val="0"/>
                  <w:bCs w:val="0"/>
                  <w:sz w:val="24"/>
                </w:rPr>
                <w:t>694420, г</w:t>
              </w:r>
            </w:smartTag>
            <w:r w:rsidRPr="00D76CA7">
              <w:rPr>
                <w:b w:val="0"/>
                <w:bCs w:val="0"/>
                <w:sz w:val="24"/>
              </w:rPr>
              <w:t xml:space="preserve">. Александровск-Сахалинский, Сахалинской обл., ул. Советская, 7, </w:t>
            </w:r>
          </w:p>
          <w:p w14:paraId="33287A84" w14:textId="77777777" w:rsidR="00970004" w:rsidRPr="00D76CA7" w:rsidRDefault="00970004" w:rsidP="00CF6533">
            <w:pPr>
              <w:pStyle w:val="ae"/>
              <w:rPr>
                <w:b w:val="0"/>
                <w:bCs w:val="0"/>
                <w:sz w:val="24"/>
              </w:rPr>
            </w:pPr>
            <w:r w:rsidRPr="00D76CA7">
              <w:rPr>
                <w:b w:val="0"/>
                <w:bCs w:val="0"/>
                <w:sz w:val="24"/>
              </w:rPr>
              <w:t>тел./факс 8(42434) 4-25-23</w:t>
            </w:r>
          </w:p>
          <w:p w14:paraId="32F0F66B" w14:textId="77777777" w:rsidR="00970004" w:rsidRPr="00D76CA7" w:rsidRDefault="00970004" w:rsidP="00CF6533">
            <w:pPr>
              <w:pStyle w:val="ae"/>
              <w:rPr>
                <w:b w:val="0"/>
                <w:bCs w:val="0"/>
                <w:sz w:val="24"/>
              </w:rPr>
            </w:pPr>
            <w:proofErr w:type="gramStart"/>
            <w:r w:rsidRPr="00D76CA7">
              <w:rPr>
                <w:b w:val="0"/>
                <w:bCs w:val="0"/>
                <w:sz w:val="24"/>
                <w:lang w:val="en-US"/>
              </w:rPr>
              <w:t>e</w:t>
            </w:r>
            <w:r w:rsidRPr="00D76CA7">
              <w:rPr>
                <w:b w:val="0"/>
                <w:bCs w:val="0"/>
                <w:sz w:val="24"/>
              </w:rPr>
              <w:t>-</w:t>
            </w:r>
            <w:r w:rsidRPr="00D76CA7">
              <w:rPr>
                <w:b w:val="0"/>
                <w:bCs w:val="0"/>
                <w:sz w:val="24"/>
                <w:lang w:val="en-US"/>
              </w:rPr>
              <w:t>mail</w:t>
            </w:r>
            <w:proofErr w:type="gramEnd"/>
            <w:r w:rsidRPr="00D76CA7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D76CA7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D76CA7">
              <w:rPr>
                <w:b w:val="0"/>
                <w:bCs w:val="0"/>
                <w:sz w:val="24"/>
              </w:rPr>
              <w:t>_</w:t>
            </w:r>
            <w:proofErr w:type="spellStart"/>
            <w:r w:rsidRPr="00D76CA7">
              <w:rPr>
                <w:b w:val="0"/>
                <w:bCs w:val="0"/>
                <w:sz w:val="24"/>
                <w:lang w:val="en-US"/>
              </w:rPr>
              <w:t>aleksandrovsk</w:t>
            </w:r>
            <w:proofErr w:type="spellEnd"/>
            <w:r w:rsidRPr="00D76CA7">
              <w:rPr>
                <w:b w:val="0"/>
                <w:bCs w:val="0"/>
                <w:sz w:val="24"/>
              </w:rPr>
              <w:t>@</w:t>
            </w:r>
            <w:r w:rsidRPr="00D76CA7">
              <w:rPr>
                <w:b w:val="0"/>
                <w:bCs w:val="0"/>
                <w:sz w:val="24"/>
                <w:lang w:val="en-US"/>
              </w:rPr>
              <w:t>mail</w:t>
            </w:r>
            <w:r w:rsidRPr="00D76CA7">
              <w:rPr>
                <w:b w:val="0"/>
                <w:bCs w:val="0"/>
                <w:sz w:val="24"/>
              </w:rPr>
              <w:t>.</w:t>
            </w:r>
            <w:proofErr w:type="spellStart"/>
            <w:r w:rsidRPr="00D76CA7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61FEC40" w14:textId="77777777" w:rsidR="004E0106" w:rsidRPr="00D76CA7" w:rsidRDefault="004E0106" w:rsidP="00970004">
      <w:pPr>
        <w:jc w:val="center"/>
        <w:rPr>
          <w:b/>
        </w:rPr>
      </w:pPr>
    </w:p>
    <w:p w14:paraId="2B88C8BB" w14:textId="77777777" w:rsidR="00970004" w:rsidRPr="00D76CA7" w:rsidRDefault="00970004" w:rsidP="00970004">
      <w:pPr>
        <w:jc w:val="center"/>
        <w:rPr>
          <w:b/>
        </w:rPr>
      </w:pPr>
      <w:r w:rsidRPr="00D76CA7">
        <w:rPr>
          <w:b/>
        </w:rPr>
        <w:t xml:space="preserve">РЕШЕНИЕ                                                 </w:t>
      </w:r>
    </w:p>
    <w:p w14:paraId="39898A19" w14:textId="77777777" w:rsidR="00970004" w:rsidRPr="00D76CA7" w:rsidRDefault="00970004" w:rsidP="00970004">
      <w:pPr>
        <w:jc w:val="center"/>
        <w:rPr>
          <w:b/>
        </w:rPr>
      </w:pPr>
      <w:r w:rsidRPr="00D76CA7">
        <w:rPr>
          <w:b/>
        </w:rPr>
        <w:t xml:space="preserve">№   </w:t>
      </w:r>
    </w:p>
    <w:p w14:paraId="6C83A497" w14:textId="292CBA06" w:rsidR="00970004" w:rsidRPr="00D76CA7" w:rsidRDefault="00970004" w:rsidP="00970004">
      <w:pPr>
        <w:rPr>
          <w:b/>
        </w:rPr>
      </w:pPr>
      <w:proofErr w:type="gramStart"/>
      <w:r w:rsidRPr="00D76CA7">
        <w:rPr>
          <w:b/>
        </w:rPr>
        <w:t>от</w:t>
      </w:r>
      <w:proofErr w:type="gramEnd"/>
      <w:r w:rsidRPr="00D76CA7">
        <w:rPr>
          <w:b/>
        </w:rPr>
        <w:t xml:space="preserve">        </w:t>
      </w:r>
      <w:r w:rsidR="003C202F" w:rsidRPr="00D76CA7">
        <w:rPr>
          <w:b/>
        </w:rPr>
        <w:t>декабря</w:t>
      </w:r>
      <w:r w:rsidRPr="00D76CA7">
        <w:rPr>
          <w:b/>
        </w:rPr>
        <w:t xml:space="preserve">  2018 года </w:t>
      </w:r>
    </w:p>
    <w:p w14:paraId="114E27F3" w14:textId="77777777" w:rsidR="00970004" w:rsidRPr="00D76CA7" w:rsidRDefault="00970004" w:rsidP="00970004">
      <w:pPr>
        <w:rPr>
          <w:b/>
        </w:rPr>
      </w:pPr>
      <w:proofErr w:type="gramStart"/>
      <w:r w:rsidRPr="00D76CA7">
        <w:rPr>
          <w:b/>
        </w:rPr>
        <w:t>сессия</w:t>
      </w:r>
      <w:proofErr w:type="gramEnd"/>
      <w:r w:rsidRPr="00D76CA7">
        <w:rPr>
          <w:b/>
        </w:rPr>
        <w:t xml:space="preserve">      созыва  6</w:t>
      </w:r>
    </w:p>
    <w:p w14:paraId="7E5F48C0" w14:textId="77777777" w:rsidR="00970004" w:rsidRPr="00D76CA7" w:rsidRDefault="00970004" w:rsidP="00970004">
      <w:pPr>
        <w:jc w:val="center"/>
      </w:pPr>
    </w:p>
    <w:p w14:paraId="2876E5C9" w14:textId="77777777" w:rsidR="00970004" w:rsidRPr="00D76CA7" w:rsidRDefault="00970004" w:rsidP="003C202F">
      <w:pPr>
        <w:rPr>
          <w:b/>
        </w:rPr>
      </w:pPr>
      <w:r w:rsidRPr="00D76CA7">
        <w:rPr>
          <w:b/>
        </w:rPr>
        <w:t>Об утверждении Положения</w:t>
      </w:r>
    </w:p>
    <w:p w14:paraId="745A298E" w14:textId="77777777" w:rsidR="00970004" w:rsidRPr="00D76CA7" w:rsidRDefault="00970004" w:rsidP="003C202F">
      <w:pPr>
        <w:rPr>
          <w:b/>
        </w:rPr>
      </w:pPr>
      <w:proofErr w:type="gramStart"/>
      <w:r w:rsidRPr="00D76CA7">
        <w:rPr>
          <w:b/>
        </w:rPr>
        <w:t>о</w:t>
      </w:r>
      <w:proofErr w:type="gramEnd"/>
      <w:r w:rsidRPr="00D76CA7">
        <w:rPr>
          <w:b/>
        </w:rPr>
        <w:t xml:space="preserve"> пенсионном обеспечении муниципальных</w:t>
      </w:r>
    </w:p>
    <w:p w14:paraId="41F92F1C" w14:textId="77777777" w:rsidR="00970004" w:rsidRPr="00D76CA7" w:rsidRDefault="00970004" w:rsidP="003C202F">
      <w:pPr>
        <w:rPr>
          <w:b/>
        </w:rPr>
      </w:pPr>
      <w:proofErr w:type="gramStart"/>
      <w:r w:rsidRPr="00D76CA7">
        <w:rPr>
          <w:b/>
        </w:rPr>
        <w:t>служащих</w:t>
      </w:r>
      <w:proofErr w:type="gramEnd"/>
      <w:r w:rsidRPr="00D76CA7">
        <w:rPr>
          <w:b/>
        </w:rPr>
        <w:t xml:space="preserve"> и лиц, замещавших муниципальные</w:t>
      </w:r>
    </w:p>
    <w:p w14:paraId="0F912F33" w14:textId="77777777" w:rsidR="00970004" w:rsidRPr="00D76CA7" w:rsidRDefault="00970004" w:rsidP="003C202F">
      <w:pPr>
        <w:rPr>
          <w:b/>
        </w:rPr>
      </w:pPr>
      <w:proofErr w:type="gramStart"/>
      <w:r w:rsidRPr="00D76CA7">
        <w:rPr>
          <w:b/>
        </w:rPr>
        <w:t>должности</w:t>
      </w:r>
      <w:proofErr w:type="gramEnd"/>
      <w:r w:rsidRPr="00D76CA7">
        <w:rPr>
          <w:b/>
        </w:rPr>
        <w:t xml:space="preserve"> в городском округе</w:t>
      </w:r>
    </w:p>
    <w:p w14:paraId="4FCC6BD4" w14:textId="77777777" w:rsidR="00970004" w:rsidRPr="00D76CA7" w:rsidRDefault="00970004" w:rsidP="003C202F">
      <w:pPr>
        <w:rPr>
          <w:b/>
        </w:rPr>
      </w:pPr>
      <w:r w:rsidRPr="00D76CA7">
        <w:rPr>
          <w:b/>
        </w:rPr>
        <w:t>«Александровск-Сахалинский район»</w:t>
      </w:r>
    </w:p>
    <w:p w14:paraId="7051759C" w14:textId="77777777" w:rsidR="00970004" w:rsidRPr="00D76CA7" w:rsidRDefault="00970004" w:rsidP="00970004">
      <w:pPr>
        <w:rPr>
          <w:b/>
        </w:rPr>
      </w:pPr>
    </w:p>
    <w:p w14:paraId="0019DA76" w14:textId="77777777" w:rsidR="00970004" w:rsidRPr="00D76CA7" w:rsidRDefault="00970004" w:rsidP="00970004">
      <w:pPr>
        <w:autoSpaceDE w:val="0"/>
        <w:autoSpaceDN w:val="0"/>
        <w:adjustRightInd w:val="0"/>
        <w:ind w:firstLine="540"/>
        <w:jc w:val="both"/>
      </w:pPr>
      <w:r w:rsidRPr="00D76CA7"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D76CA7">
          <w:t>законом</w:t>
        </w:r>
      </w:hyperlink>
      <w:r w:rsidRPr="00D76CA7">
        <w:t xml:space="preserve"> от 15.12.2001 N 166-ФЗ "О государственном пенсионном обеспечении в Российской Федерации", Федеральным </w:t>
      </w:r>
      <w:hyperlink r:id="rId11" w:history="1">
        <w:r w:rsidRPr="00D76CA7">
          <w:t>законом</w:t>
        </w:r>
      </w:hyperlink>
      <w:r w:rsidRPr="00D76CA7">
        <w:t xml:space="preserve"> от 17.12.2001 N 173-ФЗ "О трудовых пенсиях в Российской Федерации", Федеральным </w:t>
      </w:r>
      <w:hyperlink r:id="rId12" w:history="1">
        <w:r w:rsidRPr="00D76CA7">
          <w:t>законом</w:t>
        </w:r>
      </w:hyperlink>
      <w:r w:rsidRPr="00D76CA7">
        <w:t xml:space="preserve"> от 28.12.2013 N 400-ФЗ "О страховых пенсиях", Федеральным законом от 02.03.2007 N 25-ФЗ "О муниципальной службе в Российской Федерации", </w:t>
      </w:r>
      <w:hyperlink r:id="rId13" w:history="1">
        <w:r w:rsidRPr="00D76CA7">
          <w:t>Законом</w:t>
        </w:r>
      </w:hyperlink>
      <w:r w:rsidRPr="00D76CA7">
        <w:t xml:space="preserve"> Российской Федерации от 12.02.1993 N 4468-1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семей",  Законом Сахалинской области от 06.07.2007 N 78-ЗО "Об отдельных вопросах муниципальной службы в Сахалинской области", </w:t>
      </w:r>
      <w:hyperlink r:id="rId14" w:history="1">
        <w:r w:rsidRPr="00D76CA7">
          <w:t>Законом</w:t>
        </w:r>
      </w:hyperlink>
      <w:r w:rsidRPr="00D76CA7">
        <w:t xml:space="preserve"> Сахалинской области от 28.06.2010 N 55-ЗО "О пенсионном обеспечении лиц, замещавших </w:t>
      </w:r>
      <w:proofErr w:type="gramStart"/>
      <w:r w:rsidRPr="00D76CA7">
        <w:t>государственные</w:t>
      </w:r>
      <w:proofErr w:type="gramEnd"/>
      <w:r w:rsidRPr="00D76CA7">
        <w:t xml:space="preserve"> должности Сахалинской области, и государственных гражданских служащих Сахалинской области",  статьей 25 Устава городского округа «Александровск-Сахалинский район», </w:t>
      </w:r>
    </w:p>
    <w:p w14:paraId="7ADE8CD9" w14:textId="77777777" w:rsidR="00970004" w:rsidRPr="00D76CA7" w:rsidRDefault="00970004" w:rsidP="00970004">
      <w:pPr>
        <w:ind w:firstLine="900"/>
        <w:jc w:val="both"/>
        <w:rPr>
          <w:b/>
        </w:rPr>
      </w:pPr>
    </w:p>
    <w:p w14:paraId="46CE5293" w14:textId="77777777" w:rsidR="00970004" w:rsidRPr="00D76CA7" w:rsidRDefault="00970004" w:rsidP="00970004">
      <w:pPr>
        <w:jc w:val="center"/>
      </w:pPr>
      <w:r w:rsidRPr="00D76CA7">
        <w:t>СОБРАНИЕ ГОРОДСКОГО ОКРУГА</w:t>
      </w:r>
    </w:p>
    <w:p w14:paraId="7442AEAF" w14:textId="77777777" w:rsidR="00970004" w:rsidRPr="00D76CA7" w:rsidRDefault="00970004" w:rsidP="00970004">
      <w:pPr>
        <w:jc w:val="center"/>
      </w:pPr>
      <w:r w:rsidRPr="00D76CA7">
        <w:t>«АЛЕКСАНДРОВСК-САХАЛИНСКИЙ РАЙОН» РЕШИЛО:</w:t>
      </w:r>
    </w:p>
    <w:p w14:paraId="3D34753F" w14:textId="77777777" w:rsidR="00970004" w:rsidRPr="00D76CA7" w:rsidRDefault="00970004" w:rsidP="00970004">
      <w:pPr>
        <w:ind w:firstLine="900"/>
        <w:jc w:val="center"/>
        <w:rPr>
          <w:b/>
        </w:rPr>
      </w:pPr>
    </w:p>
    <w:p w14:paraId="2082CD87" w14:textId="77777777" w:rsidR="00970004" w:rsidRPr="00D76CA7" w:rsidRDefault="00970004" w:rsidP="00970004">
      <w:pPr>
        <w:ind w:firstLine="900"/>
        <w:jc w:val="both"/>
      </w:pPr>
      <w:r w:rsidRPr="00D76CA7">
        <w:rPr>
          <w:bCs/>
        </w:rPr>
        <w:t xml:space="preserve">1. Утвердить </w:t>
      </w:r>
      <w:r w:rsidRPr="00D76CA7">
        <w:t>Положение о пенсионном обеспечении муниципальных служащих и лиц, замещавших муниципальные должности в городском округе «Александровск-Сахалинский район» (прилагается).</w:t>
      </w:r>
    </w:p>
    <w:p w14:paraId="55136D23" w14:textId="77777777" w:rsidR="00970004" w:rsidRPr="00D76CA7" w:rsidRDefault="00970004" w:rsidP="00970004">
      <w:pPr>
        <w:ind w:firstLine="900"/>
        <w:jc w:val="both"/>
      </w:pPr>
      <w:r w:rsidRPr="00D76CA7">
        <w:t xml:space="preserve">2. Признать утратившими силу: </w:t>
      </w:r>
    </w:p>
    <w:p w14:paraId="654EC149" w14:textId="77777777" w:rsidR="00970004" w:rsidRPr="00D76CA7" w:rsidRDefault="00970004" w:rsidP="00970004">
      <w:pPr>
        <w:ind w:firstLine="900"/>
        <w:jc w:val="both"/>
      </w:pPr>
      <w:r w:rsidRPr="00D76CA7">
        <w:t>2.1. Решение Собрания городского округа «Александровск-Сахалинский район» от 27 декабря 2013 года № 27 «Об утверждении Положения о пенсионном обеспечении муниципальных служащих и лиц, замещавших муниципальные должности в городском округе «Александровск-Сахалинский район»;</w:t>
      </w:r>
    </w:p>
    <w:p w14:paraId="195A0B1A" w14:textId="77777777" w:rsidR="00970004" w:rsidRPr="00D76CA7" w:rsidRDefault="00970004" w:rsidP="00970004">
      <w:pPr>
        <w:ind w:firstLine="900"/>
        <w:jc w:val="both"/>
      </w:pPr>
      <w:r w:rsidRPr="00D76CA7">
        <w:lastRenderedPageBreak/>
        <w:t>2.2. Решение Собрания городского округа «Александровск-Сахалинский район» от 31 января 2017 года № 108 «О внесении изменений в Положение о пенсионном обеспечении муниципальных служащих и лиц, замещавших муниципальные должности в городском округе «Александровск-Сахалинский район», принятого решением Собрания городского округа «Александровск-Сахалинский район» от 27.12. 2013 г. № 27».</w:t>
      </w:r>
    </w:p>
    <w:p w14:paraId="2E68A868" w14:textId="3A0A665C" w:rsidR="00970004" w:rsidRPr="00D76CA7" w:rsidRDefault="00970004" w:rsidP="00970004">
      <w:pPr>
        <w:ind w:firstLine="900"/>
        <w:jc w:val="both"/>
      </w:pPr>
      <w:r w:rsidRPr="00D76CA7">
        <w:t>3.</w:t>
      </w:r>
      <w:r w:rsidR="00B96605" w:rsidRPr="00D76CA7">
        <w:t xml:space="preserve"> </w:t>
      </w:r>
      <w:r w:rsidRPr="00D76CA7">
        <w:rPr>
          <w:bCs/>
        </w:rPr>
        <w:t xml:space="preserve">Направить </w:t>
      </w:r>
      <w:r w:rsidRPr="00D76CA7">
        <w:t xml:space="preserve">настоящее решение </w:t>
      </w:r>
      <w:r w:rsidRPr="00D76CA7">
        <w:rPr>
          <w:bCs/>
        </w:rPr>
        <w:t xml:space="preserve">мэру городского округа </w:t>
      </w:r>
      <w:r w:rsidRPr="00D76CA7">
        <w:t>«Александровск-Сахалинский район»</w:t>
      </w:r>
      <w:r w:rsidRPr="00D76CA7">
        <w:rPr>
          <w:bCs/>
        </w:rPr>
        <w:t xml:space="preserve"> для подписания и обнародования.</w:t>
      </w:r>
    </w:p>
    <w:p w14:paraId="00116DF5" w14:textId="77777777" w:rsidR="00970004" w:rsidRPr="00D76CA7" w:rsidRDefault="00970004" w:rsidP="00970004">
      <w:pPr>
        <w:ind w:firstLine="720"/>
        <w:jc w:val="both"/>
      </w:pPr>
      <w:r w:rsidRPr="00D76CA7">
        <w:t xml:space="preserve">   4. Разместить настоящее решение на официальном сайте городского округа «Александровск-Сахалинский район» в сети «Интернет».</w:t>
      </w:r>
    </w:p>
    <w:p w14:paraId="37B4111E" w14:textId="77777777" w:rsidR="00970004" w:rsidRPr="00D76CA7" w:rsidRDefault="00970004" w:rsidP="00970004">
      <w:pPr>
        <w:ind w:firstLine="720"/>
        <w:jc w:val="both"/>
      </w:pPr>
      <w:r w:rsidRPr="00D76CA7">
        <w:t xml:space="preserve">   5. Решение вступает в законную силу с момента опубликования.</w:t>
      </w:r>
    </w:p>
    <w:p w14:paraId="12017FD3" w14:textId="77777777" w:rsidR="00970004" w:rsidRPr="00D76CA7" w:rsidRDefault="00970004" w:rsidP="00970004">
      <w:pPr>
        <w:ind w:firstLine="720"/>
        <w:jc w:val="both"/>
      </w:pPr>
      <w:r w:rsidRPr="00D76CA7">
        <w:t xml:space="preserve">   6. Контроль за исполнением настоящего решения возложить на председателя Собрания городского округа «Александровск-Сахалинский район» О.Н. </w:t>
      </w:r>
      <w:proofErr w:type="spellStart"/>
      <w:r w:rsidRPr="00D76CA7">
        <w:t>Салангина</w:t>
      </w:r>
      <w:proofErr w:type="spellEnd"/>
      <w:r w:rsidRPr="00D76CA7">
        <w:t>.</w:t>
      </w:r>
    </w:p>
    <w:p w14:paraId="5E916D2F" w14:textId="77777777" w:rsidR="00970004" w:rsidRPr="00D76CA7" w:rsidRDefault="00970004" w:rsidP="00970004">
      <w:pPr>
        <w:ind w:firstLine="720"/>
        <w:jc w:val="both"/>
      </w:pPr>
    </w:p>
    <w:p w14:paraId="0C16925F" w14:textId="77777777" w:rsidR="00970004" w:rsidRPr="00D76CA7" w:rsidRDefault="00970004" w:rsidP="00970004">
      <w:pPr>
        <w:ind w:firstLine="720"/>
        <w:jc w:val="both"/>
      </w:pPr>
    </w:p>
    <w:p w14:paraId="58FA085F" w14:textId="77777777" w:rsidR="00970004" w:rsidRPr="00D76CA7" w:rsidRDefault="00970004" w:rsidP="00970004">
      <w:pPr>
        <w:ind w:firstLine="720"/>
        <w:jc w:val="both"/>
      </w:pPr>
    </w:p>
    <w:p w14:paraId="0B2017C1" w14:textId="77777777" w:rsidR="00970004" w:rsidRPr="00D76CA7" w:rsidRDefault="00970004" w:rsidP="00970004">
      <w:pPr>
        <w:ind w:firstLine="720"/>
        <w:jc w:val="both"/>
      </w:pPr>
    </w:p>
    <w:p w14:paraId="693C0886" w14:textId="77777777" w:rsidR="00970004" w:rsidRPr="00D76CA7" w:rsidRDefault="00970004" w:rsidP="00970004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1FEC79" w14:textId="77777777" w:rsidR="00970004" w:rsidRPr="00D76CA7" w:rsidRDefault="00970004" w:rsidP="00970004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062"/>
      </w:tblGrid>
      <w:tr w:rsidR="00970004" w:rsidRPr="00D76CA7" w14:paraId="0213F87E" w14:textId="77777777" w:rsidTr="00CF6533">
        <w:trPr>
          <w:trHeight w:val="556"/>
        </w:trPr>
        <w:tc>
          <w:tcPr>
            <w:tcW w:w="5508" w:type="dxa"/>
            <w:shd w:val="clear" w:color="auto" w:fill="auto"/>
          </w:tcPr>
          <w:p w14:paraId="46BFB818" w14:textId="77777777" w:rsidR="00970004" w:rsidRPr="00D76CA7" w:rsidRDefault="00970004" w:rsidP="00CF6533">
            <w:pPr>
              <w:rPr>
                <w:b/>
              </w:rPr>
            </w:pPr>
            <w:r w:rsidRPr="00D76CA7">
              <w:rPr>
                <w:b/>
              </w:rPr>
              <w:t xml:space="preserve">Председатель Собрания </w:t>
            </w:r>
          </w:p>
          <w:p w14:paraId="44065E44" w14:textId="77777777" w:rsidR="00970004" w:rsidRPr="00D76CA7" w:rsidRDefault="00970004" w:rsidP="00CF6533">
            <w:pPr>
              <w:rPr>
                <w:b/>
              </w:rPr>
            </w:pPr>
            <w:proofErr w:type="gramStart"/>
            <w:r w:rsidRPr="00D76CA7">
              <w:rPr>
                <w:b/>
              </w:rPr>
              <w:t>городского</w:t>
            </w:r>
            <w:proofErr w:type="gramEnd"/>
            <w:r w:rsidRPr="00D76CA7">
              <w:rPr>
                <w:b/>
              </w:rPr>
              <w:t xml:space="preserve"> округа</w:t>
            </w:r>
          </w:p>
          <w:p w14:paraId="435B1F9C" w14:textId="77777777" w:rsidR="00970004" w:rsidRPr="00D76CA7" w:rsidRDefault="00970004" w:rsidP="00CF6533">
            <w:pPr>
              <w:rPr>
                <w:b/>
              </w:rPr>
            </w:pPr>
            <w:r w:rsidRPr="00D76CA7">
              <w:rPr>
                <w:b/>
              </w:rPr>
              <w:t>«Александровск-Сахалинский район»</w:t>
            </w:r>
          </w:p>
        </w:tc>
        <w:tc>
          <w:tcPr>
            <w:tcW w:w="4062" w:type="dxa"/>
            <w:shd w:val="clear" w:color="auto" w:fill="auto"/>
          </w:tcPr>
          <w:p w14:paraId="19D87366" w14:textId="77777777" w:rsidR="00970004" w:rsidRPr="00D76CA7" w:rsidRDefault="00970004" w:rsidP="00CF6533">
            <w:pPr>
              <w:jc w:val="right"/>
              <w:rPr>
                <w:b/>
                <w:caps/>
              </w:rPr>
            </w:pPr>
          </w:p>
          <w:p w14:paraId="1FCFCDB9" w14:textId="77777777" w:rsidR="00970004" w:rsidRPr="00D76CA7" w:rsidRDefault="00970004" w:rsidP="00CF6533">
            <w:pPr>
              <w:jc w:val="right"/>
              <w:rPr>
                <w:b/>
              </w:rPr>
            </w:pPr>
            <w:r w:rsidRPr="00D76CA7">
              <w:rPr>
                <w:b/>
              </w:rPr>
              <w:t xml:space="preserve">                                                       </w:t>
            </w:r>
            <w:proofErr w:type="spellStart"/>
            <w:r w:rsidRPr="00D76CA7">
              <w:rPr>
                <w:b/>
              </w:rPr>
              <w:t>О.Н.Салангин</w:t>
            </w:r>
            <w:proofErr w:type="spellEnd"/>
          </w:p>
        </w:tc>
      </w:tr>
    </w:tbl>
    <w:p w14:paraId="5330BBC9" w14:textId="77777777" w:rsidR="00970004" w:rsidRPr="00D76CA7" w:rsidRDefault="00970004" w:rsidP="00970004">
      <w:pPr>
        <w:jc w:val="both"/>
      </w:pPr>
    </w:p>
    <w:p w14:paraId="0FA0E8D7" w14:textId="77777777" w:rsidR="00970004" w:rsidRPr="00D76CA7" w:rsidRDefault="00970004" w:rsidP="00970004">
      <w:pPr>
        <w:jc w:val="both"/>
      </w:pPr>
    </w:p>
    <w:p w14:paraId="2B1129EB" w14:textId="77777777" w:rsidR="00970004" w:rsidRPr="00D76CA7" w:rsidRDefault="00970004" w:rsidP="00970004">
      <w:pPr>
        <w:jc w:val="both"/>
      </w:pPr>
    </w:p>
    <w:p w14:paraId="4C81DD7C" w14:textId="77777777" w:rsidR="00970004" w:rsidRPr="00D76CA7" w:rsidRDefault="00970004" w:rsidP="00970004">
      <w:pPr>
        <w:jc w:val="both"/>
      </w:pPr>
    </w:p>
    <w:p w14:paraId="2D1AB1F8" w14:textId="77777777" w:rsidR="00970004" w:rsidRPr="00D76CA7" w:rsidRDefault="00970004" w:rsidP="00970004">
      <w:pPr>
        <w:jc w:val="both"/>
      </w:pPr>
    </w:p>
    <w:p w14:paraId="742A3B5A" w14:textId="77777777" w:rsidR="00970004" w:rsidRDefault="00970004" w:rsidP="00970004">
      <w:pPr>
        <w:jc w:val="both"/>
      </w:pPr>
    </w:p>
    <w:p w14:paraId="1360B545" w14:textId="77777777" w:rsidR="00D76CA7" w:rsidRDefault="00D76CA7" w:rsidP="00970004">
      <w:pPr>
        <w:jc w:val="both"/>
      </w:pPr>
    </w:p>
    <w:p w14:paraId="0016E03A" w14:textId="77777777" w:rsidR="00D76CA7" w:rsidRDefault="00D76CA7" w:rsidP="00970004">
      <w:pPr>
        <w:jc w:val="both"/>
      </w:pPr>
    </w:p>
    <w:p w14:paraId="08A4C17A" w14:textId="77777777" w:rsidR="00D76CA7" w:rsidRDefault="00D76CA7" w:rsidP="00970004">
      <w:pPr>
        <w:jc w:val="both"/>
      </w:pPr>
    </w:p>
    <w:p w14:paraId="339F25D6" w14:textId="77777777" w:rsidR="00D76CA7" w:rsidRDefault="00D76CA7" w:rsidP="00970004">
      <w:pPr>
        <w:jc w:val="both"/>
      </w:pPr>
    </w:p>
    <w:p w14:paraId="7B7B52EE" w14:textId="77777777" w:rsidR="00D76CA7" w:rsidRDefault="00D76CA7" w:rsidP="00970004">
      <w:pPr>
        <w:jc w:val="both"/>
      </w:pPr>
    </w:p>
    <w:p w14:paraId="45297A6F" w14:textId="77777777" w:rsidR="00D76CA7" w:rsidRDefault="00D76CA7" w:rsidP="00970004">
      <w:pPr>
        <w:jc w:val="both"/>
      </w:pPr>
    </w:p>
    <w:p w14:paraId="634AC578" w14:textId="77777777" w:rsidR="00D76CA7" w:rsidRDefault="00D76CA7" w:rsidP="00970004">
      <w:pPr>
        <w:jc w:val="both"/>
      </w:pPr>
    </w:p>
    <w:p w14:paraId="468681EE" w14:textId="77777777" w:rsidR="00D76CA7" w:rsidRDefault="00D76CA7" w:rsidP="00970004">
      <w:pPr>
        <w:jc w:val="both"/>
      </w:pPr>
    </w:p>
    <w:p w14:paraId="31337289" w14:textId="77777777" w:rsidR="00D76CA7" w:rsidRDefault="00D76CA7" w:rsidP="00970004">
      <w:pPr>
        <w:jc w:val="both"/>
      </w:pPr>
    </w:p>
    <w:p w14:paraId="1DBDBAE7" w14:textId="77777777" w:rsidR="00D76CA7" w:rsidRDefault="00D76CA7" w:rsidP="00970004">
      <w:pPr>
        <w:jc w:val="both"/>
      </w:pPr>
    </w:p>
    <w:p w14:paraId="12B7EE30" w14:textId="77777777" w:rsidR="00D76CA7" w:rsidRDefault="00D76CA7" w:rsidP="00970004">
      <w:pPr>
        <w:jc w:val="both"/>
      </w:pPr>
    </w:p>
    <w:p w14:paraId="353958BE" w14:textId="77777777" w:rsidR="00D76CA7" w:rsidRDefault="00D76CA7" w:rsidP="00970004">
      <w:pPr>
        <w:jc w:val="both"/>
      </w:pPr>
    </w:p>
    <w:p w14:paraId="740E386D" w14:textId="77777777" w:rsidR="00D76CA7" w:rsidRDefault="00D76CA7" w:rsidP="00970004">
      <w:pPr>
        <w:jc w:val="both"/>
      </w:pPr>
    </w:p>
    <w:p w14:paraId="6097B1C5" w14:textId="77777777" w:rsidR="00D76CA7" w:rsidRDefault="00D76CA7" w:rsidP="00970004">
      <w:pPr>
        <w:jc w:val="both"/>
      </w:pPr>
    </w:p>
    <w:p w14:paraId="368BBC4B" w14:textId="77777777" w:rsidR="00D76CA7" w:rsidRPr="00D76CA7" w:rsidRDefault="00D76CA7" w:rsidP="00970004">
      <w:pPr>
        <w:jc w:val="both"/>
      </w:pPr>
      <w:bookmarkStart w:id="0" w:name="_GoBack"/>
      <w:bookmarkEnd w:id="0"/>
    </w:p>
    <w:p w14:paraId="1333D7BF" w14:textId="77777777" w:rsidR="00970004" w:rsidRPr="00D76CA7" w:rsidRDefault="00970004" w:rsidP="00970004">
      <w:pPr>
        <w:jc w:val="both"/>
      </w:pPr>
    </w:p>
    <w:p w14:paraId="46E86B2A" w14:textId="77777777" w:rsidR="00970004" w:rsidRPr="00D76CA7" w:rsidRDefault="00970004" w:rsidP="00970004">
      <w:pPr>
        <w:jc w:val="both"/>
      </w:pPr>
    </w:p>
    <w:p w14:paraId="5D640D9C" w14:textId="77777777" w:rsidR="00970004" w:rsidRPr="00D76CA7" w:rsidRDefault="00970004" w:rsidP="00970004">
      <w:pPr>
        <w:jc w:val="both"/>
      </w:pPr>
    </w:p>
    <w:p w14:paraId="626B1454" w14:textId="77777777" w:rsidR="00970004" w:rsidRPr="00D76CA7" w:rsidRDefault="00970004" w:rsidP="00970004">
      <w:pPr>
        <w:jc w:val="both"/>
      </w:pPr>
    </w:p>
    <w:p w14:paraId="40F7C19E" w14:textId="77777777" w:rsidR="00970004" w:rsidRPr="00D76CA7" w:rsidRDefault="00970004" w:rsidP="00970004">
      <w:pPr>
        <w:jc w:val="both"/>
      </w:pPr>
    </w:p>
    <w:p w14:paraId="7BCBA1D6" w14:textId="77777777" w:rsidR="00970004" w:rsidRPr="00D76CA7" w:rsidRDefault="00970004" w:rsidP="00970004">
      <w:pPr>
        <w:jc w:val="both"/>
      </w:pPr>
    </w:p>
    <w:p w14:paraId="4E0C8DF8" w14:textId="77777777" w:rsidR="00970004" w:rsidRPr="00D76CA7" w:rsidRDefault="00970004" w:rsidP="00970004">
      <w:pPr>
        <w:jc w:val="both"/>
      </w:pPr>
    </w:p>
    <w:p w14:paraId="52AF4D6B" w14:textId="77777777" w:rsidR="00970004" w:rsidRPr="00D76CA7" w:rsidRDefault="00970004" w:rsidP="00970004">
      <w:pPr>
        <w:jc w:val="both"/>
      </w:pPr>
    </w:p>
    <w:p w14:paraId="59991A21" w14:textId="77777777" w:rsidR="00970004" w:rsidRPr="00D76CA7" w:rsidRDefault="00970004" w:rsidP="00970004">
      <w:pPr>
        <w:jc w:val="both"/>
      </w:pPr>
      <w:r w:rsidRPr="00D76CA7">
        <w:t xml:space="preserve">                                                              </w:t>
      </w:r>
    </w:p>
    <w:p w14:paraId="618C36EF" w14:textId="2B9E5321" w:rsidR="00970004" w:rsidRPr="00D76CA7" w:rsidRDefault="00970004" w:rsidP="00970004">
      <w:pPr>
        <w:pStyle w:val="ad"/>
        <w:rPr>
          <w:b/>
          <w:bCs/>
          <w:sz w:val="24"/>
        </w:rPr>
      </w:pPr>
      <w:r w:rsidRPr="00D76CA7">
        <w:rPr>
          <w:b/>
          <w:noProof/>
          <w:sz w:val="24"/>
        </w:rPr>
        <w:lastRenderedPageBreak/>
        <w:drawing>
          <wp:inline distT="0" distB="0" distL="0" distR="0" wp14:anchorId="6F36E922" wp14:editId="535CD683">
            <wp:extent cx="695325" cy="923925"/>
            <wp:effectExtent l="0" t="0" r="9525" b="9525"/>
            <wp:docPr id="3" name="Рисунок 3" descr="GERB_A_SA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A_SAK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44B96" w14:textId="77777777" w:rsidR="00970004" w:rsidRPr="00D76CA7" w:rsidRDefault="00970004" w:rsidP="00970004">
      <w:pPr>
        <w:pStyle w:val="ae"/>
        <w:rPr>
          <w:sz w:val="24"/>
        </w:rPr>
      </w:pPr>
      <w:r w:rsidRPr="00D76CA7">
        <w:rPr>
          <w:sz w:val="24"/>
        </w:rPr>
        <w:t>СОБРАНИЕ ГОРОДСКОГО ОКРУГА</w:t>
      </w:r>
      <w:r w:rsidRPr="00D76CA7">
        <w:rPr>
          <w:sz w:val="24"/>
        </w:rPr>
        <w:br/>
        <w:t xml:space="preserve"> «АЛЕКСАНДРОВСК-САХАЛИНСКИЙ РАЙОН»          </w:t>
      </w:r>
    </w:p>
    <w:p w14:paraId="1A748E63" w14:textId="77777777" w:rsidR="00970004" w:rsidRPr="00D76CA7" w:rsidRDefault="00970004" w:rsidP="00970004">
      <w:pPr>
        <w:pStyle w:val="ae"/>
        <w:rPr>
          <w:sz w:val="24"/>
        </w:rPr>
      </w:pPr>
      <w:r w:rsidRPr="00D76CA7">
        <w:rPr>
          <w:sz w:val="24"/>
        </w:rPr>
        <w:t>2018 – 2023 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970004" w:rsidRPr="00D76CA7" w14:paraId="787043BC" w14:textId="77777777" w:rsidTr="00CF6533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873E17" w14:textId="77777777" w:rsidR="00970004" w:rsidRPr="00D76CA7" w:rsidRDefault="00970004" w:rsidP="00CF6533">
            <w:pPr>
              <w:pStyle w:val="ae"/>
              <w:rPr>
                <w:b w:val="0"/>
                <w:bCs w:val="0"/>
                <w:sz w:val="24"/>
              </w:rPr>
            </w:pPr>
            <w:smartTag w:uri="urn:schemas-microsoft-com:office:smarttags" w:element="metricconverter">
              <w:smartTagPr>
                <w:attr w:name="ProductID" w:val="694420, г"/>
              </w:smartTagPr>
              <w:r w:rsidRPr="00D76CA7">
                <w:rPr>
                  <w:b w:val="0"/>
                  <w:bCs w:val="0"/>
                  <w:sz w:val="24"/>
                </w:rPr>
                <w:t>694420, г</w:t>
              </w:r>
            </w:smartTag>
            <w:r w:rsidRPr="00D76CA7">
              <w:rPr>
                <w:b w:val="0"/>
                <w:bCs w:val="0"/>
                <w:sz w:val="24"/>
              </w:rPr>
              <w:t xml:space="preserve">. Александровск-Сахалинский, Сахалинской обл., ул. Советская, 7, </w:t>
            </w:r>
          </w:p>
          <w:p w14:paraId="5365AED4" w14:textId="77777777" w:rsidR="00970004" w:rsidRPr="00D76CA7" w:rsidRDefault="00970004" w:rsidP="00CF6533">
            <w:pPr>
              <w:pStyle w:val="ae"/>
              <w:rPr>
                <w:b w:val="0"/>
                <w:bCs w:val="0"/>
                <w:sz w:val="24"/>
              </w:rPr>
            </w:pPr>
            <w:r w:rsidRPr="00D76CA7">
              <w:rPr>
                <w:b w:val="0"/>
                <w:bCs w:val="0"/>
                <w:sz w:val="24"/>
              </w:rPr>
              <w:t>тел./факс 8(42434) 4-25-23</w:t>
            </w:r>
          </w:p>
          <w:p w14:paraId="7EF0D6E0" w14:textId="77777777" w:rsidR="00970004" w:rsidRPr="00D76CA7" w:rsidRDefault="00970004" w:rsidP="00CF6533">
            <w:pPr>
              <w:pStyle w:val="ae"/>
              <w:rPr>
                <w:b w:val="0"/>
                <w:bCs w:val="0"/>
                <w:sz w:val="24"/>
              </w:rPr>
            </w:pPr>
            <w:proofErr w:type="gramStart"/>
            <w:r w:rsidRPr="00D76CA7">
              <w:rPr>
                <w:b w:val="0"/>
                <w:bCs w:val="0"/>
                <w:sz w:val="24"/>
                <w:lang w:val="en-US"/>
              </w:rPr>
              <w:t>e</w:t>
            </w:r>
            <w:r w:rsidRPr="00D76CA7">
              <w:rPr>
                <w:b w:val="0"/>
                <w:bCs w:val="0"/>
                <w:sz w:val="24"/>
              </w:rPr>
              <w:t>-</w:t>
            </w:r>
            <w:r w:rsidRPr="00D76CA7">
              <w:rPr>
                <w:b w:val="0"/>
                <w:bCs w:val="0"/>
                <w:sz w:val="24"/>
                <w:lang w:val="en-US"/>
              </w:rPr>
              <w:t>mail</w:t>
            </w:r>
            <w:proofErr w:type="gramEnd"/>
            <w:r w:rsidRPr="00D76CA7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D76CA7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D76CA7">
              <w:rPr>
                <w:b w:val="0"/>
                <w:bCs w:val="0"/>
                <w:sz w:val="24"/>
              </w:rPr>
              <w:t>_</w:t>
            </w:r>
            <w:proofErr w:type="spellStart"/>
            <w:r w:rsidRPr="00D76CA7">
              <w:rPr>
                <w:b w:val="0"/>
                <w:bCs w:val="0"/>
                <w:sz w:val="24"/>
                <w:lang w:val="en-US"/>
              </w:rPr>
              <w:t>aleksandrovsk</w:t>
            </w:r>
            <w:proofErr w:type="spellEnd"/>
            <w:r w:rsidRPr="00D76CA7">
              <w:rPr>
                <w:b w:val="0"/>
                <w:bCs w:val="0"/>
                <w:sz w:val="24"/>
              </w:rPr>
              <w:t>@</w:t>
            </w:r>
            <w:r w:rsidRPr="00D76CA7">
              <w:rPr>
                <w:b w:val="0"/>
                <w:bCs w:val="0"/>
                <w:sz w:val="24"/>
                <w:lang w:val="en-US"/>
              </w:rPr>
              <w:t>mail</w:t>
            </w:r>
            <w:r w:rsidRPr="00D76CA7">
              <w:rPr>
                <w:b w:val="0"/>
                <w:bCs w:val="0"/>
                <w:sz w:val="24"/>
              </w:rPr>
              <w:t>.</w:t>
            </w:r>
            <w:proofErr w:type="spellStart"/>
            <w:r w:rsidRPr="00D76CA7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7346245A" w14:textId="77777777" w:rsidR="004E0106" w:rsidRPr="00D76CA7" w:rsidRDefault="004E0106" w:rsidP="00970004">
      <w:pPr>
        <w:jc w:val="center"/>
        <w:rPr>
          <w:b/>
        </w:rPr>
      </w:pPr>
    </w:p>
    <w:p w14:paraId="05E386F3" w14:textId="77777777" w:rsidR="00970004" w:rsidRPr="00D76CA7" w:rsidRDefault="00970004" w:rsidP="00970004">
      <w:pPr>
        <w:jc w:val="center"/>
        <w:rPr>
          <w:b/>
        </w:rPr>
      </w:pPr>
      <w:r w:rsidRPr="00D76CA7">
        <w:rPr>
          <w:b/>
        </w:rPr>
        <w:t xml:space="preserve">РЕШЕНИЕ                                                 </w:t>
      </w:r>
    </w:p>
    <w:p w14:paraId="04BCD14D" w14:textId="77777777" w:rsidR="00970004" w:rsidRPr="00D76CA7" w:rsidRDefault="00970004" w:rsidP="00970004">
      <w:pPr>
        <w:jc w:val="center"/>
        <w:rPr>
          <w:b/>
        </w:rPr>
      </w:pPr>
      <w:r w:rsidRPr="00D76CA7">
        <w:rPr>
          <w:b/>
        </w:rPr>
        <w:t xml:space="preserve">№   </w:t>
      </w:r>
    </w:p>
    <w:p w14:paraId="5AB63337" w14:textId="0F249CE3" w:rsidR="00970004" w:rsidRPr="00D76CA7" w:rsidRDefault="00970004" w:rsidP="00970004">
      <w:pPr>
        <w:rPr>
          <w:b/>
        </w:rPr>
      </w:pPr>
      <w:proofErr w:type="gramStart"/>
      <w:r w:rsidRPr="00D76CA7">
        <w:rPr>
          <w:b/>
        </w:rPr>
        <w:t>от</w:t>
      </w:r>
      <w:proofErr w:type="gramEnd"/>
      <w:r w:rsidRPr="00D76CA7">
        <w:rPr>
          <w:b/>
        </w:rPr>
        <w:t xml:space="preserve">       </w:t>
      </w:r>
      <w:r w:rsidR="003C202F" w:rsidRPr="00D76CA7">
        <w:rPr>
          <w:b/>
        </w:rPr>
        <w:t>декабря</w:t>
      </w:r>
      <w:r w:rsidRPr="00D76CA7">
        <w:rPr>
          <w:b/>
        </w:rPr>
        <w:t xml:space="preserve">   2018 года </w:t>
      </w:r>
    </w:p>
    <w:p w14:paraId="1AD7A052" w14:textId="77777777" w:rsidR="00970004" w:rsidRPr="00D76CA7" w:rsidRDefault="00970004" w:rsidP="00970004">
      <w:pPr>
        <w:rPr>
          <w:b/>
        </w:rPr>
      </w:pPr>
      <w:proofErr w:type="gramStart"/>
      <w:r w:rsidRPr="00D76CA7">
        <w:rPr>
          <w:b/>
        </w:rPr>
        <w:t>сессия</w:t>
      </w:r>
      <w:proofErr w:type="gramEnd"/>
      <w:r w:rsidRPr="00D76CA7">
        <w:rPr>
          <w:b/>
        </w:rPr>
        <w:t xml:space="preserve">      созыва  6</w:t>
      </w:r>
    </w:p>
    <w:p w14:paraId="5D2E2D5F" w14:textId="77777777" w:rsidR="00970004" w:rsidRPr="00D76CA7" w:rsidRDefault="00970004" w:rsidP="00970004">
      <w:pPr>
        <w:jc w:val="center"/>
      </w:pPr>
    </w:p>
    <w:p w14:paraId="4F8F8F92" w14:textId="77777777" w:rsidR="00970004" w:rsidRPr="00D76CA7" w:rsidRDefault="00970004" w:rsidP="00970004">
      <w:pPr>
        <w:jc w:val="both"/>
        <w:rPr>
          <w:b/>
        </w:rPr>
      </w:pPr>
      <w:r w:rsidRPr="00D76CA7">
        <w:rPr>
          <w:b/>
        </w:rPr>
        <w:t>Об утверждении Положения</w:t>
      </w:r>
    </w:p>
    <w:p w14:paraId="5183A9C2" w14:textId="77777777" w:rsidR="00970004" w:rsidRPr="00D76CA7" w:rsidRDefault="00970004" w:rsidP="00970004">
      <w:pPr>
        <w:jc w:val="both"/>
        <w:rPr>
          <w:b/>
        </w:rPr>
      </w:pPr>
      <w:proofErr w:type="gramStart"/>
      <w:r w:rsidRPr="00D76CA7">
        <w:rPr>
          <w:b/>
        </w:rPr>
        <w:t>о</w:t>
      </w:r>
      <w:proofErr w:type="gramEnd"/>
      <w:r w:rsidRPr="00D76CA7">
        <w:rPr>
          <w:b/>
        </w:rPr>
        <w:t xml:space="preserve"> пенсионном обеспечении муниципальных</w:t>
      </w:r>
    </w:p>
    <w:p w14:paraId="43144986" w14:textId="77777777" w:rsidR="00970004" w:rsidRPr="00D76CA7" w:rsidRDefault="00970004" w:rsidP="00970004">
      <w:pPr>
        <w:jc w:val="both"/>
        <w:rPr>
          <w:b/>
        </w:rPr>
      </w:pPr>
      <w:proofErr w:type="gramStart"/>
      <w:r w:rsidRPr="00D76CA7">
        <w:rPr>
          <w:b/>
        </w:rPr>
        <w:t>служащих</w:t>
      </w:r>
      <w:proofErr w:type="gramEnd"/>
      <w:r w:rsidRPr="00D76CA7">
        <w:rPr>
          <w:b/>
        </w:rPr>
        <w:t xml:space="preserve"> и лиц, замещавших муниципальные</w:t>
      </w:r>
    </w:p>
    <w:p w14:paraId="7C556F8B" w14:textId="77777777" w:rsidR="00970004" w:rsidRPr="00D76CA7" w:rsidRDefault="00970004" w:rsidP="00970004">
      <w:pPr>
        <w:jc w:val="both"/>
        <w:rPr>
          <w:b/>
        </w:rPr>
      </w:pPr>
      <w:proofErr w:type="gramStart"/>
      <w:r w:rsidRPr="00D76CA7">
        <w:rPr>
          <w:b/>
        </w:rPr>
        <w:t>должности</w:t>
      </w:r>
      <w:proofErr w:type="gramEnd"/>
      <w:r w:rsidRPr="00D76CA7">
        <w:rPr>
          <w:b/>
        </w:rPr>
        <w:t xml:space="preserve"> в городском округе</w:t>
      </w:r>
    </w:p>
    <w:p w14:paraId="74A52DD7" w14:textId="77777777" w:rsidR="00970004" w:rsidRPr="00D76CA7" w:rsidRDefault="00970004" w:rsidP="00970004">
      <w:pPr>
        <w:jc w:val="both"/>
        <w:rPr>
          <w:b/>
        </w:rPr>
      </w:pPr>
      <w:r w:rsidRPr="00D76CA7">
        <w:rPr>
          <w:b/>
        </w:rPr>
        <w:t>«Александровск-Сахалинский район»</w:t>
      </w:r>
    </w:p>
    <w:p w14:paraId="7FDC852A" w14:textId="77777777" w:rsidR="00970004" w:rsidRPr="00D76CA7" w:rsidRDefault="00970004" w:rsidP="00970004">
      <w:pPr>
        <w:rPr>
          <w:b/>
        </w:rPr>
      </w:pPr>
    </w:p>
    <w:p w14:paraId="49EDAA66" w14:textId="77777777" w:rsidR="00970004" w:rsidRPr="00D76CA7" w:rsidRDefault="00970004" w:rsidP="00970004">
      <w:pPr>
        <w:autoSpaceDE w:val="0"/>
        <w:autoSpaceDN w:val="0"/>
        <w:adjustRightInd w:val="0"/>
        <w:ind w:firstLine="540"/>
        <w:jc w:val="both"/>
      </w:pPr>
      <w:r w:rsidRPr="00D76CA7"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</w:t>
      </w:r>
      <w:hyperlink r:id="rId15" w:history="1">
        <w:r w:rsidRPr="00D76CA7">
          <w:t>законом</w:t>
        </w:r>
      </w:hyperlink>
      <w:r w:rsidRPr="00D76CA7">
        <w:t xml:space="preserve"> от 15.12.2001 N 166-ФЗ "О государственном пенсионном обеспечении в Российской Федерации", Федеральным </w:t>
      </w:r>
      <w:hyperlink r:id="rId16" w:history="1">
        <w:r w:rsidRPr="00D76CA7">
          <w:t>законом</w:t>
        </w:r>
      </w:hyperlink>
      <w:r w:rsidRPr="00D76CA7">
        <w:t xml:space="preserve"> от 17.12.2001 N 173-ФЗ "О трудовых пенсиях в Российской Федерации", Федеральным </w:t>
      </w:r>
      <w:hyperlink r:id="rId17" w:history="1">
        <w:r w:rsidRPr="00D76CA7">
          <w:t>законом</w:t>
        </w:r>
      </w:hyperlink>
      <w:r w:rsidRPr="00D76CA7">
        <w:t xml:space="preserve"> от 28.12.2013 N 400-ФЗ "О страховых пенсиях", Федеральным законом от 02.03.2007 N 25-ФЗ "О муниципальной службе в Российской Федерации", </w:t>
      </w:r>
      <w:hyperlink r:id="rId18" w:history="1">
        <w:r w:rsidRPr="00D76CA7">
          <w:t>Законом</w:t>
        </w:r>
      </w:hyperlink>
      <w:r w:rsidRPr="00D76CA7">
        <w:t xml:space="preserve"> Российской Федерации от 12.02.1993 N 4468-1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семей",  Законом Сахалинской области от 06.07.2007 N 78-ЗО "Об отдельных вопросах муниципальной службы в Сахалинской области", </w:t>
      </w:r>
      <w:hyperlink r:id="rId19" w:history="1">
        <w:r w:rsidRPr="00D76CA7">
          <w:t>Законом</w:t>
        </w:r>
      </w:hyperlink>
      <w:r w:rsidRPr="00D76CA7">
        <w:t xml:space="preserve"> Сахалинской области от 28.06.2010 N 55-ЗО "О пенсионном обеспечении лиц, замещавших государственные должности Сахалинской области, и государственных гражданских служащих Сахалинской области",  статьей 25 Устава городского округа «Александровск-Сахалинский район», </w:t>
      </w:r>
    </w:p>
    <w:p w14:paraId="3DAED48F" w14:textId="77777777" w:rsidR="00970004" w:rsidRPr="00D76CA7" w:rsidRDefault="00970004" w:rsidP="00970004">
      <w:pPr>
        <w:ind w:firstLine="900"/>
        <w:jc w:val="both"/>
        <w:rPr>
          <w:b/>
        </w:rPr>
      </w:pPr>
    </w:p>
    <w:p w14:paraId="771D530E" w14:textId="77777777" w:rsidR="00970004" w:rsidRPr="00D76CA7" w:rsidRDefault="00970004" w:rsidP="00970004">
      <w:pPr>
        <w:jc w:val="center"/>
      </w:pPr>
      <w:r w:rsidRPr="00D76CA7">
        <w:t>СОБРАНИЕ ГОРОДСКОГО ОКРУГА</w:t>
      </w:r>
    </w:p>
    <w:p w14:paraId="3B082983" w14:textId="77777777" w:rsidR="00970004" w:rsidRPr="00D76CA7" w:rsidRDefault="00970004" w:rsidP="00970004">
      <w:pPr>
        <w:jc w:val="center"/>
      </w:pPr>
      <w:r w:rsidRPr="00D76CA7">
        <w:t>«АЛЕКСАНДРОВСК-САХАЛИНСКИЙ РАЙОН» РЕШИЛО:</w:t>
      </w:r>
    </w:p>
    <w:p w14:paraId="432D4FF2" w14:textId="77777777" w:rsidR="00970004" w:rsidRPr="00D76CA7" w:rsidRDefault="00970004" w:rsidP="00970004">
      <w:pPr>
        <w:ind w:firstLine="900"/>
        <w:jc w:val="center"/>
        <w:rPr>
          <w:b/>
        </w:rPr>
      </w:pPr>
    </w:p>
    <w:p w14:paraId="3C60CA16" w14:textId="77777777" w:rsidR="00970004" w:rsidRPr="00D76CA7" w:rsidRDefault="00970004" w:rsidP="00970004">
      <w:pPr>
        <w:ind w:firstLine="900"/>
        <w:jc w:val="both"/>
      </w:pPr>
      <w:r w:rsidRPr="00D76CA7">
        <w:rPr>
          <w:bCs/>
        </w:rPr>
        <w:t xml:space="preserve">1. Утвердить </w:t>
      </w:r>
      <w:r w:rsidRPr="00D76CA7">
        <w:t>Положение о пенсионном обеспечении муниципальных служащих и лиц, замещавших муниципальные должности в городском округе «Александровск-Сахалинский район» (прилагается).</w:t>
      </w:r>
    </w:p>
    <w:p w14:paraId="6835794B" w14:textId="77777777" w:rsidR="00970004" w:rsidRPr="00D76CA7" w:rsidRDefault="00970004" w:rsidP="00970004">
      <w:pPr>
        <w:ind w:firstLine="900"/>
        <w:jc w:val="both"/>
      </w:pPr>
      <w:r w:rsidRPr="00D76CA7">
        <w:t xml:space="preserve">2. Признать утратившими силу: </w:t>
      </w:r>
    </w:p>
    <w:p w14:paraId="667B2123" w14:textId="77777777" w:rsidR="00970004" w:rsidRPr="00D76CA7" w:rsidRDefault="00970004" w:rsidP="00970004">
      <w:pPr>
        <w:ind w:firstLine="900"/>
        <w:jc w:val="both"/>
      </w:pPr>
      <w:r w:rsidRPr="00D76CA7">
        <w:t>2.1. Решение Собрания городского округа «Александровск-Сахалинский район» от 27 декабря 2013 года № 27 «Об утверждении Положения о пенсионном обеспечении муниципальных служащих и лиц, замещавших муниципальные должности в городском округе «Александровск-Сахалинский район»;</w:t>
      </w:r>
    </w:p>
    <w:p w14:paraId="1CB33553" w14:textId="77777777" w:rsidR="00970004" w:rsidRPr="00D76CA7" w:rsidRDefault="00970004" w:rsidP="00970004">
      <w:pPr>
        <w:ind w:firstLine="900"/>
        <w:jc w:val="both"/>
      </w:pPr>
      <w:r w:rsidRPr="00D76CA7">
        <w:lastRenderedPageBreak/>
        <w:t>2.2. Решение Собрания городского округа «Александровск-Сахалинский район» от 31 января 2017 года № 108 «О внесении изменений в Положение о пенсионном обеспечении муниципальных служащих и лиц, замещавших муниципальные должности в городском округе «Александровск-Сахалинский район», принятого решением Собрания городского округа «Александровск-Сахалинский район» от 27.12. 2013 г. № 27».</w:t>
      </w:r>
    </w:p>
    <w:p w14:paraId="2211836D" w14:textId="77777777" w:rsidR="00970004" w:rsidRPr="00D76CA7" w:rsidRDefault="00970004" w:rsidP="00970004">
      <w:pPr>
        <w:ind w:firstLine="900"/>
        <w:jc w:val="both"/>
      </w:pPr>
      <w:r w:rsidRPr="00D76CA7">
        <w:t>3. Опубликовать настоящее решение в газете «Красное знамя» и разместить на официальном сайте городского округа «Александровск-Сахалинский район» в сети «Интернет».</w:t>
      </w:r>
    </w:p>
    <w:p w14:paraId="14EBB103" w14:textId="77777777" w:rsidR="00970004" w:rsidRPr="00D76CA7" w:rsidRDefault="00970004" w:rsidP="00970004">
      <w:pPr>
        <w:ind w:firstLine="720"/>
        <w:jc w:val="both"/>
      </w:pPr>
      <w:r w:rsidRPr="00D76CA7">
        <w:t xml:space="preserve">   4. Решение вступает в законную силу с момента опубликования.</w:t>
      </w:r>
    </w:p>
    <w:p w14:paraId="30F26D59" w14:textId="77777777" w:rsidR="00970004" w:rsidRPr="00D76CA7" w:rsidRDefault="00970004" w:rsidP="00970004">
      <w:pPr>
        <w:ind w:firstLine="720"/>
        <w:jc w:val="both"/>
      </w:pPr>
    </w:p>
    <w:p w14:paraId="5F59BE15" w14:textId="77777777" w:rsidR="00970004" w:rsidRPr="00D76CA7" w:rsidRDefault="00970004" w:rsidP="00970004">
      <w:pPr>
        <w:ind w:firstLine="720"/>
        <w:jc w:val="both"/>
      </w:pPr>
    </w:p>
    <w:p w14:paraId="10DE01CD" w14:textId="77777777" w:rsidR="00970004" w:rsidRPr="00D76CA7" w:rsidRDefault="00970004" w:rsidP="00970004">
      <w:pPr>
        <w:ind w:firstLine="720"/>
        <w:jc w:val="both"/>
      </w:pPr>
    </w:p>
    <w:p w14:paraId="2FF7C49B" w14:textId="77777777" w:rsidR="00970004" w:rsidRPr="00D76CA7" w:rsidRDefault="00970004" w:rsidP="00970004">
      <w:pPr>
        <w:rPr>
          <w:bCs/>
        </w:rPr>
      </w:pPr>
    </w:p>
    <w:p w14:paraId="4F3E2B73" w14:textId="77777777" w:rsidR="00970004" w:rsidRPr="00D76CA7" w:rsidRDefault="00970004" w:rsidP="00970004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062"/>
      </w:tblGrid>
      <w:tr w:rsidR="00970004" w:rsidRPr="00D76CA7" w14:paraId="233978CD" w14:textId="77777777" w:rsidTr="00CF6533">
        <w:trPr>
          <w:trHeight w:val="556"/>
        </w:trPr>
        <w:tc>
          <w:tcPr>
            <w:tcW w:w="5508" w:type="dxa"/>
            <w:shd w:val="clear" w:color="auto" w:fill="auto"/>
          </w:tcPr>
          <w:p w14:paraId="1F15BD03" w14:textId="7794DBB8" w:rsidR="00970004" w:rsidRPr="00D76CA7" w:rsidRDefault="004E0106" w:rsidP="00CF6533">
            <w:pPr>
              <w:jc w:val="both"/>
              <w:rPr>
                <w:b/>
              </w:rPr>
            </w:pPr>
            <w:r w:rsidRPr="00D76CA7">
              <w:rPr>
                <w:b/>
              </w:rPr>
              <w:t>Мэ</w:t>
            </w:r>
            <w:r w:rsidR="00970004" w:rsidRPr="00D76CA7">
              <w:rPr>
                <w:b/>
              </w:rPr>
              <w:t>р городского округа</w:t>
            </w:r>
          </w:p>
          <w:p w14:paraId="2000D497" w14:textId="77777777" w:rsidR="00970004" w:rsidRPr="00D76CA7" w:rsidRDefault="00970004" w:rsidP="00CF6533">
            <w:pPr>
              <w:rPr>
                <w:b/>
              </w:rPr>
            </w:pPr>
            <w:r w:rsidRPr="00D76CA7">
              <w:rPr>
                <w:b/>
              </w:rPr>
              <w:t>«Александровск-Сахалинский район»</w:t>
            </w:r>
          </w:p>
          <w:p w14:paraId="5AE856AE" w14:textId="77777777" w:rsidR="00970004" w:rsidRPr="00D76CA7" w:rsidRDefault="00970004" w:rsidP="00CF6533">
            <w:pPr>
              <w:rPr>
                <w:b/>
              </w:rPr>
            </w:pPr>
            <w:r w:rsidRPr="00D76CA7">
              <w:rPr>
                <w:b/>
              </w:rPr>
              <w:t>___________</w:t>
            </w:r>
            <w:proofErr w:type="gramStart"/>
            <w:r w:rsidRPr="00D76CA7">
              <w:rPr>
                <w:b/>
              </w:rPr>
              <w:t>_  2018</w:t>
            </w:r>
            <w:proofErr w:type="gramEnd"/>
            <w:r w:rsidRPr="00D76CA7">
              <w:rPr>
                <w:b/>
              </w:rPr>
              <w:t xml:space="preserve"> год.</w:t>
            </w:r>
          </w:p>
        </w:tc>
        <w:tc>
          <w:tcPr>
            <w:tcW w:w="4062" w:type="dxa"/>
            <w:shd w:val="clear" w:color="auto" w:fill="auto"/>
          </w:tcPr>
          <w:p w14:paraId="4EB968D4" w14:textId="77777777" w:rsidR="004E0106" w:rsidRPr="00D76CA7" w:rsidRDefault="00970004" w:rsidP="00970004">
            <w:pPr>
              <w:rPr>
                <w:b/>
              </w:rPr>
            </w:pPr>
            <w:r w:rsidRPr="00D76CA7">
              <w:rPr>
                <w:b/>
              </w:rPr>
              <w:t xml:space="preserve">              </w:t>
            </w:r>
          </w:p>
          <w:p w14:paraId="55D68F04" w14:textId="0614C6EB" w:rsidR="00970004" w:rsidRPr="00D76CA7" w:rsidRDefault="004E0106" w:rsidP="004E0106">
            <w:pPr>
              <w:rPr>
                <w:b/>
              </w:rPr>
            </w:pPr>
            <w:r w:rsidRPr="00D76CA7">
              <w:rPr>
                <w:b/>
              </w:rPr>
              <w:t xml:space="preserve">                    В.А. Иль</w:t>
            </w:r>
            <w:r w:rsidR="00970004" w:rsidRPr="00D76CA7">
              <w:rPr>
                <w:b/>
              </w:rPr>
              <w:t xml:space="preserve">                                                     </w:t>
            </w:r>
          </w:p>
        </w:tc>
      </w:tr>
    </w:tbl>
    <w:p w14:paraId="6EDC1CF9" w14:textId="77777777" w:rsidR="00970004" w:rsidRPr="00D76CA7" w:rsidRDefault="00970004" w:rsidP="00970004">
      <w:pPr>
        <w:jc w:val="both"/>
      </w:pPr>
    </w:p>
    <w:p w14:paraId="0D5067C2" w14:textId="77777777" w:rsidR="00970004" w:rsidRPr="00D76CA7" w:rsidRDefault="00970004" w:rsidP="00970004">
      <w:pPr>
        <w:jc w:val="both"/>
      </w:pPr>
    </w:p>
    <w:p w14:paraId="60A93526" w14:textId="77777777" w:rsidR="00970004" w:rsidRPr="00D76CA7" w:rsidRDefault="00970004" w:rsidP="00970004">
      <w:pPr>
        <w:jc w:val="both"/>
      </w:pPr>
    </w:p>
    <w:p w14:paraId="5668CB12" w14:textId="77777777" w:rsidR="00970004" w:rsidRPr="00D76CA7" w:rsidRDefault="00970004" w:rsidP="00970004">
      <w:pPr>
        <w:jc w:val="both"/>
      </w:pPr>
      <w:r w:rsidRPr="00D76CA7">
        <w:t xml:space="preserve">   </w:t>
      </w:r>
    </w:p>
    <w:p w14:paraId="0D434A55" w14:textId="77777777" w:rsidR="00970004" w:rsidRPr="00D76CA7" w:rsidRDefault="00970004" w:rsidP="00970004">
      <w:pPr>
        <w:jc w:val="both"/>
      </w:pPr>
    </w:p>
    <w:p w14:paraId="69875BB8" w14:textId="77777777" w:rsidR="00970004" w:rsidRPr="00D76CA7" w:rsidRDefault="00970004" w:rsidP="00970004">
      <w:pPr>
        <w:jc w:val="both"/>
      </w:pPr>
    </w:p>
    <w:p w14:paraId="08D68E92" w14:textId="77777777" w:rsidR="00970004" w:rsidRPr="00D76CA7" w:rsidRDefault="00970004" w:rsidP="00970004">
      <w:pPr>
        <w:jc w:val="both"/>
      </w:pPr>
      <w:r w:rsidRPr="00D76CA7">
        <w:rPr>
          <w:b/>
        </w:rPr>
        <w:t xml:space="preserve">                                                                         </w:t>
      </w:r>
    </w:p>
    <w:p w14:paraId="2A2819A8" w14:textId="77777777" w:rsidR="00970004" w:rsidRPr="00D76CA7" w:rsidRDefault="00970004" w:rsidP="00970004">
      <w:pPr>
        <w:jc w:val="both"/>
      </w:pPr>
    </w:p>
    <w:p w14:paraId="66EB18F3" w14:textId="64E8E3ED" w:rsidR="001E4F1E" w:rsidRPr="00D76CA7" w:rsidRDefault="001E4F1E" w:rsidP="00852249">
      <w:pPr>
        <w:suppressAutoHyphens/>
        <w:jc w:val="both"/>
      </w:pPr>
    </w:p>
    <w:p w14:paraId="5274E30E" w14:textId="77777777" w:rsidR="001E4F1E" w:rsidRPr="00D76CA7" w:rsidRDefault="001E4F1E">
      <w:pPr>
        <w:suppressAutoHyphens/>
        <w:jc w:val="both"/>
      </w:pPr>
    </w:p>
    <w:sectPr w:rsidR="001E4F1E" w:rsidRPr="00D76CA7" w:rsidSect="00E9357E">
      <w:footerReference w:type="default" r:id="rId20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591D7" w14:textId="77777777" w:rsidR="00934A72" w:rsidRDefault="00934A72" w:rsidP="002A5482">
      <w:r>
        <w:separator/>
      </w:r>
    </w:p>
  </w:endnote>
  <w:endnote w:type="continuationSeparator" w:id="0">
    <w:p w14:paraId="56115EE4" w14:textId="77777777" w:rsidR="00934A72" w:rsidRDefault="00934A72" w:rsidP="002A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0EF1C" w14:textId="77777777" w:rsidR="001E4F1E" w:rsidRPr="006313AF" w:rsidRDefault="00DC018F" w:rsidP="00852249">
    <w:pPr>
      <w:tabs>
        <w:tab w:val="center" w:pos="4536"/>
        <w:tab w:val="right" w:pos="9072"/>
      </w:tabs>
      <w:rPr>
        <w:sz w:val="20"/>
        <w:szCs w:val="20"/>
      </w:rPr>
    </w:pPr>
    <w:r>
      <w:rPr>
        <w:rFonts w:cs="Arial"/>
        <w:b/>
        <w:sz w:val="20"/>
        <w:szCs w:val="18"/>
      </w:rPr>
      <w:t>Исх-5.14-3569/18(п</w:t>
    </w:r>
    <w:proofErr w:type="gramStart"/>
    <w:r>
      <w:rPr>
        <w:rFonts w:cs="Arial"/>
        <w:b/>
        <w:sz w:val="20"/>
        <w:szCs w:val="18"/>
      </w:rPr>
      <w:t>)</w:t>
    </w:r>
    <w:r w:rsidR="001E4F1E" w:rsidRPr="006313AF">
      <w:rPr>
        <w:rFonts w:cs="Arial"/>
        <w:sz w:val="20"/>
        <w:szCs w:val="18"/>
        <w:lang w:val="en-US"/>
      </w:rPr>
      <w:t>(</w:t>
    </w:r>
    <w:sdt>
      <w:sdtPr>
        <w:rPr>
          <w:rFonts w:cs="Arial"/>
          <w:b/>
          <w:sz w:val="20"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1E4F1E" w:rsidRPr="006313AF">
          <w:rPr>
            <w:rFonts w:cs="Arial"/>
            <w:sz w:val="20"/>
            <w:szCs w:val="18"/>
          </w:rPr>
          <w:t xml:space="preserve"> Версия</w:t>
        </w:r>
        <w:proofErr w:type="gramEnd"/>
      </w:sdtContent>
    </w:sdt>
    <w:r w:rsidR="001E4F1E" w:rsidRPr="006313AF">
      <w:rPr>
        <w:rFonts w:cs="Arial"/>
        <w:sz w:val="20"/>
        <w:szCs w:val="18"/>
        <w:lang w:val="en-US"/>
      </w:rPr>
      <w:t>)</w:t>
    </w:r>
  </w:p>
  <w:p w14:paraId="0D778BE0" w14:textId="77777777" w:rsidR="001E4F1E" w:rsidRDefault="001E4F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30223" w14:textId="77777777" w:rsidR="00934A72" w:rsidRDefault="00934A72" w:rsidP="002A5482">
      <w:r>
        <w:separator/>
      </w:r>
    </w:p>
  </w:footnote>
  <w:footnote w:type="continuationSeparator" w:id="0">
    <w:p w14:paraId="431D2503" w14:textId="77777777" w:rsidR="00934A72" w:rsidRDefault="00934A72" w:rsidP="002A5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AF1"/>
    <w:rsid w:val="00031543"/>
    <w:rsid w:val="00097790"/>
    <w:rsid w:val="000C6614"/>
    <w:rsid w:val="001A7726"/>
    <w:rsid w:val="001E2490"/>
    <w:rsid w:val="001E4F1E"/>
    <w:rsid w:val="00222EB5"/>
    <w:rsid w:val="00256998"/>
    <w:rsid w:val="00282AF1"/>
    <w:rsid w:val="002A5482"/>
    <w:rsid w:val="002C51B7"/>
    <w:rsid w:val="00330242"/>
    <w:rsid w:val="003C202F"/>
    <w:rsid w:val="003D2D34"/>
    <w:rsid w:val="00421531"/>
    <w:rsid w:val="004650AA"/>
    <w:rsid w:val="00495F90"/>
    <w:rsid w:val="004E0106"/>
    <w:rsid w:val="005478DD"/>
    <w:rsid w:val="00583386"/>
    <w:rsid w:val="005B0417"/>
    <w:rsid w:val="00626FA2"/>
    <w:rsid w:val="00631C0A"/>
    <w:rsid w:val="006377CB"/>
    <w:rsid w:val="006C06B7"/>
    <w:rsid w:val="006C1B0F"/>
    <w:rsid w:val="006C4289"/>
    <w:rsid w:val="00767836"/>
    <w:rsid w:val="007B0A1E"/>
    <w:rsid w:val="00897D4E"/>
    <w:rsid w:val="00934A72"/>
    <w:rsid w:val="00970004"/>
    <w:rsid w:val="00983F31"/>
    <w:rsid w:val="009871EF"/>
    <w:rsid w:val="00A64E0B"/>
    <w:rsid w:val="00A65272"/>
    <w:rsid w:val="00AD335B"/>
    <w:rsid w:val="00AD5D81"/>
    <w:rsid w:val="00B55F27"/>
    <w:rsid w:val="00B96605"/>
    <w:rsid w:val="00BE23FF"/>
    <w:rsid w:val="00C227D9"/>
    <w:rsid w:val="00C94473"/>
    <w:rsid w:val="00D202A8"/>
    <w:rsid w:val="00D64C6D"/>
    <w:rsid w:val="00D76CA7"/>
    <w:rsid w:val="00DB72AA"/>
    <w:rsid w:val="00DC018F"/>
    <w:rsid w:val="00DF35D6"/>
    <w:rsid w:val="00DF464F"/>
    <w:rsid w:val="00E74D36"/>
    <w:rsid w:val="00E9357E"/>
    <w:rsid w:val="00EA7252"/>
    <w:rsid w:val="00EB6894"/>
    <w:rsid w:val="00F11B89"/>
    <w:rsid w:val="00F13164"/>
    <w:rsid w:val="00F30C98"/>
    <w:rsid w:val="00F877FF"/>
    <w:rsid w:val="00F96EC8"/>
    <w:rsid w:val="00FE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7254EF"/>
  <w15:chartTrackingRefBased/>
  <w15:docId w15:val="{A074C7EF-5413-4EBF-9B92-EAEA0D55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7D4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00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897D4E"/>
    <w:pPr>
      <w:keepNext/>
      <w:jc w:val="both"/>
      <w:outlineLvl w:val="4"/>
    </w:pPr>
    <w:rPr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72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3164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A54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54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A54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54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6377CB"/>
    <w:rPr>
      <w:color w:val="808080"/>
    </w:rPr>
  </w:style>
  <w:style w:type="character" w:customStyle="1" w:styleId="10">
    <w:name w:val="Заголовок 1 Знак"/>
    <w:basedOn w:val="a0"/>
    <w:link w:val="1"/>
    <w:rsid w:val="00897D4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97D4E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paragraph" w:customStyle="1" w:styleId="aa">
    <w:name w:val="Знак"/>
    <w:basedOn w:val="a"/>
    <w:rsid w:val="00897D4E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character" w:styleId="ab">
    <w:name w:val="FollowedHyperlink"/>
    <w:basedOn w:val="a0"/>
    <w:uiPriority w:val="99"/>
    <w:semiHidden/>
    <w:unhideWhenUsed/>
    <w:rsid w:val="00F96EC8"/>
    <w:rPr>
      <w:color w:val="954F72" w:themeColor="followedHyperlink"/>
      <w:u w:val="single"/>
    </w:rPr>
  </w:style>
  <w:style w:type="paragraph" w:customStyle="1" w:styleId="ConsPlusNormal">
    <w:name w:val="ConsPlusNormal"/>
    <w:rsid w:val="009700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Знак2"/>
    <w:basedOn w:val="a"/>
    <w:next w:val="2"/>
    <w:autoRedefine/>
    <w:rsid w:val="00970004"/>
    <w:pPr>
      <w:spacing w:line="240" w:lineRule="exact"/>
      <w:jc w:val="both"/>
    </w:pPr>
    <w:rPr>
      <w:sz w:val="28"/>
      <w:szCs w:val="28"/>
      <w:lang w:eastAsia="en-US"/>
    </w:rPr>
  </w:style>
  <w:style w:type="character" w:customStyle="1" w:styleId="ac">
    <w:name w:val="Название Знак"/>
    <w:link w:val="ad"/>
    <w:locked/>
    <w:rsid w:val="00970004"/>
    <w:rPr>
      <w:sz w:val="32"/>
      <w:szCs w:val="24"/>
      <w:lang w:eastAsia="ru-RU"/>
    </w:rPr>
  </w:style>
  <w:style w:type="paragraph" w:styleId="ad">
    <w:name w:val="Title"/>
    <w:basedOn w:val="a"/>
    <w:link w:val="ac"/>
    <w:qFormat/>
    <w:rsid w:val="00970004"/>
    <w:pPr>
      <w:jc w:val="center"/>
    </w:pPr>
    <w:rPr>
      <w:rFonts w:asciiTheme="minorHAnsi" w:eastAsiaTheme="minorHAnsi" w:hAnsiTheme="minorHAnsi" w:cstheme="minorBidi"/>
      <w:sz w:val="32"/>
    </w:rPr>
  </w:style>
  <w:style w:type="character" w:customStyle="1" w:styleId="11">
    <w:name w:val="Название Знак1"/>
    <w:basedOn w:val="a0"/>
    <w:uiPriority w:val="10"/>
    <w:rsid w:val="0097000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e">
    <w:name w:val="Subtitle"/>
    <w:basedOn w:val="a"/>
    <w:link w:val="af"/>
    <w:qFormat/>
    <w:rsid w:val="00970004"/>
    <w:pPr>
      <w:jc w:val="center"/>
    </w:pPr>
    <w:rPr>
      <w:b/>
      <w:bCs/>
      <w:sz w:val="32"/>
    </w:rPr>
  </w:style>
  <w:style w:type="character" w:customStyle="1" w:styleId="af">
    <w:name w:val="Подзаголовок Знак"/>
    <w:basedOn w:val="a0"/>
    <w:link w:val="ae"/>
    <w:rsid w:val="0097000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7000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76C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6C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103CA4A6B06C596D28E3A496B5EBEB81309D142DC2209FF04BD8EF1ACe4a4E" TargetMode="External"/><Relationship Id="rId18" Type="http://schemas.openxmlformats.org/officeDocument/2006/relationships/hyperlink" Target="consultantplus://offline/ref=C103CA4A6B06C596D28E3A496B5EBEB81309D142DC2209FF04BD8EF1ACe4a4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103CA4A6B06C596D28E3A496B5EBEB81201D546D52B09FF04BD8EF1ACe4a4E" TargetMode="External"/><Relationship Id="rId17" Type="http://schemas.openxmlformats.org/officeDocument/2006/relationships/hyperlink" Target="consultantplus://offline/ref=C103CA4A6B06C596D28E3A496B5EBEB81201D546D52B09FF04BD8EF1ACe4a4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C103CA4A6B06C596D28E3A496B5EBEB81301D543D32E09FF04BD8EF1ACe4a4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103CA4A6B06C596D28E3A496B5EBEB81301D543D32E09FF04BD8EF1ACe4a4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103CA4A6B06C596D28E3A496B5EBEB81308D642DC2C09FF04BD8EF1AC44212F983776AECD77378Ee8a5E" TargetMode="External"/><Relationship Id="rId10" Type="http://schemas.openxmlformats.org/officeDocument/2006/relationships/hyperlink" Target="consultantplus://offline/ref=C103CA4A6B06C596D28E3A496B5EBEB81308D642DC2C09FF04BD8EF1AC44212F983776AECD77378Ee8a5E" TargetMode="External"/><Relationship Id="rId19" Type="http://schemas.openxmlformats.org/officeDocument/2006/relationships/hyperlink" Target="consultantplus://offline/ref=C103CA4A6B06C596D28E24447D32E2B4110A8A49D22D03A050E2D5ACFB4D2B78eDaF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103CA4A6B06C596D28E24447D32E2B4110A8A49D22D03A050E2D5ACFB4D2B78eDaF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150-02</RubricIndex>
    <ObjectTypeId xmlns="D7192FFF-C2B2-4F10-B7A4-C791C93B1729">2</ObjectTypeId>
    <FileTypeId xmlns="D7192FFF-C2B2-4F10-B7A4-C791C93B1729">1</FileTypeId>
    <DocGroupLink xmlns="D7192FFF-C2B2-4F10-B7A4-C791C93B1729">1799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49F6FE-44BF-48DE-B1E1-B3F2F5A6F9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BA255-0A73-4933-99E6-C643838083C9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F5573838-4760-4E99-A8DE-600E4BAB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Администрация МО Александровск-Сахалинский ГО</vt:lpstr>
    </vt:vector>
  </TitlesOfParts>
  <Company/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Администрация МО Александровск-Сахалинский ГО</dc:title>
  <dc:subject/>
  <dc:creator>Машир Анатолий А.</dc:creator>
  <cp:keywords/>
  <dc:description/>
  <cp:lastModifiedBy>Кузнецова Светлана В.</cp:lastModifiedBy>
  <cp:revision>7</cp:revision>
  <cp:lastPrinted>2018-12-19T00:50:00Z</cp:lastPrinted>
  <dcterms:created xsi:type="dcterms:W3CDTF">2018-11-21T22:54:00Z</dcterms:created>
  <dcterms:modified xsi:type="dcterms:W3CDTF">2018-12-19T00:51:00Z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