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E80C24">
        <w:trPr>
          <w:trHeight w:val="1691"/>
        </w:trPr>
        <w:tc>
          <w:tcPr>
            <w:tcW w:w="5245" w:type="dxa"/>
          </w:tcPr>
          <w:p w14:paraId="31E658C1" w14:textId="4BECB448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52B51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11.07.2024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52B51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492</w:t>
                </w:r>
              </w:sdtContent>
            </w:sdt>
          </w:p>
          <w:p w14:paraId="0A6D1159" w14:textId="399EF847" w:rsidR="00500FE8" w:rsidRPr="00F75ACB" w:rsidRDefault="00780206" w:rsidP="00E80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E80C24" w:rsidRPr="006E3A4D" w14:paraId="05508ABF" w14:textId="77777777" w:rsidTr="007752C1">
        <w:tc>
          <w:tcPr>
            <w:tcW w:w="5103" w:type="dxa"/>
            <w:shd w:val="clear" w:color="auto" w:fill="auto"/>
          </w:tcPr>
          <w:p w14:paraId="07DB5B77" w14:textId="77777777" w:rsidR="00E80C24" w:rsidRPr="006E3A4D" w:rsidRDefault="00E80C24" w:rsidP="007752C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изъятии земельн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ых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участк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жил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ых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помещени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для муниципальных нужд в связи с признанием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многоквартирных 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аварийным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подлежащим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6E3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сносу</w:t>
            </w:r>
          </w:p>
        </w:tc>
      </w:tr>
    </w:tbl>
    <w:p w14:paraId="7DE782CC" w14:textId="77777777" w:rsidR="00E80C24" w:rsidRPr="00D501F7" w:rsidRDefault="00E80C24" w:rsidP="00E80C24">
      <w:pPr>
        <w:suppressAutoHyphens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A4D">
        <w:rPr>
          <w:rFonts w:ascii="Times New Roman" w:eastAsia="Calibri" w:hAnsi="Times New Roman" w:cs="Times New Roman"/>
          <w:sz w:val="28"/>
          <w:szCs w:val="28"/>
        </w:rPr>
        <w:t>В связи с признанием многоквартирн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E3A4D">
        <w:rPr>
          <w:rFonts w:ascii="Times New Roman" w:eastAsia="Calibri" w:hAnsi="Times New Roman" w:cs="Times New Roman"/>
          <w:sz w:val="28"/>
          <w:szCs w:val="28"/>
        </w:rPr>
        <w:t>, расположенн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Александровск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-Сахалинский, улица Герцена, дом 2-в, Александровск-Сахалинский район, село Чеховское, переулок Красноярский, дом 1 </w:t>
      </w:r>
      <w:r w:rsidRPr="006E3A4D">
        <w:rPr>
          <w:rFonts w:ascii="Times New Roman" w:eastAsia="Calibri" w:hAnsi="Times New Roman" w:cs="Times New Roman"/>
          <w:sz w:val="28"/>
          <w:szCs w:val="28"/>
        </w:rPr>
        <w:t>аварийным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и подлежащим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сносу на основании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постановлений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округа «Александровск-Сахалинский район» от </w:t>
      </w:r>
      <w:r>
        <w:rPr>
          <w:rFonts w:ascii="Times New Roman" w:eastAsia="Calibri" w:hAnsi="Times New Roman" w:cs="Times New Roman"/>
          <w:sz w:val="28"/>
          <w:szCs w:val="28"/>
        </w:rPr>
        <w:t>27.01.2021 №30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Pr="006E3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дальнейшем использовании помещений и сроках отселения физических и юридических лиц из авар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ийных и подлежащих сносу домов» и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30.12.2021 №912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Pr="006E3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дальнейшем использовании помещений и сроках отселения физических и юридических лиц из авар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ийных и подлежащих сносу домов», </w:t>
      </w:r>
      <w:r w:rsidRPr="006E3A4D">
        <w:rPr>
          <w:rFonts w:ascii="Times New Roman" w:eastAsia="Calibri" w:hAnsi="Times New Roman" w:cs="Times New Roman"/>
          <w:sz w:val="28"/>
          <w:szCs w:val="28"/>
        </w:rPr>
        <w:t>в соответствии со статьями 11, 49, 56.2 Земельного кодекса Российской Федерации, статьей 32 Жилищного кодекса Российской Федерации, п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«Переселения граждан из аварийного жилищного фонда, расположенного на территории Александровск-Сахалинского района» муниципальной программы «Обеспечение населения городского округа «Александровск-Сахалинский район» качественным жильем», утвержденной постановлением администрации городского округа «Александровск-Сахалинс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от 24.07.2014 №306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неосуществлением собственниками жилых помещений в многоквартирном доме, признанном аварийным и подлежащим сносу, их сносу в установленный срок, а также учитывая заявления собственников о согласии на выкуп жилого помещения и о предоставлении другого жилого помещения, а также 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сноса многоквартирных домов, признанных в установленном порядке аварийными и подлежащими сносу, 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городского округа «Александровск-Сахалинский район» </w:t>
      </w:r>
      <w:r w:rsidRPr="006E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6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91BBE7" w14:textId="77777777" w:rsidR="00E80C24" w:rsidRDefault="00E80C24" w:rsidP="00E80C2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419">
        <w:rPr>
          <w:rFonts w:ascii="Times New Roman" w:eastAsia="Calibri" w:hAnsi="Times New Roman" w:cs="Times New Roman"/>
          <w:sz w:val="28"/>
          <w:szCs w:val="28"/>
        </w:rPr>
        <w:t>Изъять для муниципальных нужд земельны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Pr="00683419">
        <w:rPr>
          <w:rFonts w:ascii="Times New Roman" w:eastAsia="Calibri" w:hAnsi="Times New Roman" w:cs="Times New Roman"/>
          <w:sz w:val="28"/>
          <w:szCs w:val="28"/>
        </w:rPr>
        <w:t>, расположенны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по адресу: Сахалинская область, Александровск-Сахалинский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32E2670F" w14:textId="2B9C1489" w:rsidR="00E80C24" w:rsidRDefault="00E80C24" w:rsidP="00E80C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Герцена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многоквартирным домом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№2-в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683419">
        <w:rPr>
          <w:rFonts w:ascii="Times New Roman" w:eastAsia="Calibri" w:hAnsi="Times New Roman" w:cs="Times New Roman"/>
          <w:sz w:val="28"/>
          <w:szCs w:val="28"/>
        </w:rPr>
        <w:t>Александровск-Сахалинский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5CF">
        <w:rPr>
          <w:rFonts w:ascii="Times New Roman" w:eastAsia="Calibri" w:hAnsi="Times New Roman" w:cs="Times New Roman"/>
          <w:sz w:val="28"/>
          <w:szCs w:val="28"/>
        </w:rPr>
        <w:t xml:space="preserve">общей площадью 1203 </w:t>
      </w:r>
      <w:proofErr w:type="spellStart"/>
      <w:r w:rsidR="007535C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535C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>признанным в установленном порядке аварийным, подлежащим расселению и сносу;</w:t>
      </w:r>
    </w:p>
    <w:p w14:paraId="329871A2" w14:textId="04D9117E" w:rsidR="00E80C24" w:rsidRDefault="00E80C24" w:rsidP="00E80C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переулок Красноярский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многоквартирным домом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№1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село Чеховское </w:t>
      </w:r>
      <w:r w:rsidR="007535CF">
        <w:rPr>
          <w:rFonts w:ascii="Times New Roman" w:eastAsia="Calibri" w:hAnsi="Times New Roman" w:cs="Times New Roman"/>
          <w:sz w:val="28"/>
          <w:szCs w:val="28"/>
        </w:rPr>
        <w:t xml:space="preserve">общей площадью 9995 </w:t>
      </w:r>
      <w:proofErr w:type="spellStart"/>
      <w:r w:rsidR="007535C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535C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 признанным в установленном порядке аварийным, подлежащим расселению и сносу.</w:t>
      </w:r>
    </w:p>
    <w:p w14:paraId="1D4C1CC2" w14:textId="77777777" w:rsidR="00E80C24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A4D">
        <w:rPr>
          <w:rFonts w:ascii="Times New Roman" w:eastAsia="Calibri" w:hAnsi="Times New Roman" w:cs="Times New Roman"/>
          <w:sz w:val="28"/>
          <w:szCs w:val="28"/>
        </w:rPr>
        <w:t>2. В связи с изъятием для муниципальных нужд земельн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E3A4D">
        <w:rPr>
          <w:rFonts w:ascii="Times New Roman" w:eastAsia="Calibri" w:hAnsi="Times New Roman" w:cs="Times New Roman"/>
          <w:sz w:val="28"/>
          <w:szCs w:val="28"/>
        </w:rPr>
        <w:t>, указанн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в пункте 1 настоящего постановления, изъять для муниципальных нужд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жилые помещения, расположенные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по адресу: Сахалинская область,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683419">
        <w:rPr>
          <w:rFonts w:ascii="Times New Roman" w:eastAsia="Calibri" w:hAnsi="Times New Roman" w:cs="Times New Roman"/>
          <w:sz w:val="28"/>
          <w:szCs w:val="28"/>
        </w:rPr>
        <w:t>Александровск-Сахалинский</w:t>
      </w:r>
      <w:r>
        <w:rPr>
          <w:rFonts w:ascii="Times New Roman" w:eastAsia="Calibri" w:hAnsi="Times New Roman" w:cs="Times New Roman"/>
          <w:sz w:val="28"/>
          <w:szCs w:val="28"/>
        </w:rPr>
        <w:t>, находящиеся в собственности граждан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BF80E34" w14:textId="77777777" w:rsidR="00E80C24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Герцена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2-в,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65:21:0000007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250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55,4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3A4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6E3A4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459E8E" w14:textId="77777777" w:rsidR="00E80C24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Герцена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2-в,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65:21:0000007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249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40,8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3A4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6E3A4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E09A3B" w14:textId="77777777" w:rsidR="00E80C24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Герцена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2-в,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65:21:0000007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252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41,0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3A4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6E3A4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89B1CE" w14:textId="77777777" w:rsidR="00E80C24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3419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>ица Герцена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2-в,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65:21:0000007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251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54,9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3A4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6E3A4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772D17" w14:textId="77777777" w:rsidR="00E80C24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Александровск-Сахалинский район, село Чеховское:</w:t>
      </w:r>
    </w:p>
    <w:p w14:paraId="0E098B93" w14:textId="77777777" w:rsidR="00E80C24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переулок Красноярский</w:t>
      </w:r>
      <w:r w:rsidRPr="0068341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кв.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кадастровым номером 65:20:0000025</w:t>
      </w:r>
      <w:r w:rsidRPr="006E3A4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591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46,1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3A4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6E3A4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3C2D11" w14:textId="77777777" w:rsidR="00E80C24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Комитету по управлению муниципальной собственностью городского округа «Александровск-Сахалинский район» Сахалинской области:</w:t>
      </w:r>
    </w:p>
    <w:p w14:paraId="6299B486" w14:textId="77777777" w:rsidR="00E80C24" w:rsidRDefault="00E80C24" w:rsidP="00E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 собственникам изымаемых жилых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не имеющим иных жилых помещений (на дату признания многоквартирного дома аварийным и подлежащим сносу или реконструкции), предоставленных по договору социального найма, либо принадлежащих на праве собственности, произвести по выбору собственника: выплату денежного возмещения за изымаемое жилое помещение или предоставление другого жилого помещения (при наличии в собственности муниципального образования свободных жилых помещений);</w:t>
      </w:r>
    </w:p>
    <w:p w14:paraId="3DAF603B" w14:textId="77777777" w:rsidR="00E80C24" w:rsidRDefault="00E80C24" w:rsidP="00E80C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собственникам </w:t>
      </w:r>
      <w:r>
        <w:rPr>
          <w:rFonts w:ascii="Times New Roman" w:eastAsia="Calibri" w:hAnsi="Times New Roman" w:cs="Times New Roman"/>
          <w:sz w:val="28"/>
          <w:szCs w:val="28"/>
        </w:rPr>
        <w:t>изымаемых жилых помещений</w:t>
      </w:r>
      <w:r>
        <w:rPr>
          <w:rFonts w:ascii="Times New Roman" w:hAnsi="Times New Roman" w:cs="Times New Roman"/>
          <w:sz w:val="28"/>
          <w:szCs w:val="28"/>
        </w:rPr>
        <w:t>, имеющим иные жилые помещения (на дату признания многоквартирного дома аварийным и подлежащим сносу или реконструкции), предоставленные по договору социального найма, либо принадлежащие на праве собственности, произвести по выбору собственника: выплату денежного возмещения за изымаемое жилое помещение или предоставление взамен изымаемого жилого помещения другого жилого помещения с зачетом предусмотренного денежного возмещения. Разница между суммой денежного возмещения и стоимостью предоставляемого жилого помещения доплачивается гражданином за счет собственных (заемных) средств.</w:t>
      </w:r>
    </w:p>
    <w:p w14:paraId="0C0B9253" w14:textId="77777777" w:rsidR="00E80C24" w:rsidRDefault="00E80C24" w:rsidP="00E80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6E3A4D">
        <w:rPr>
          <w:rFonts w:ascii="Times New Roman" w:eastAsia="Calibri" w:hAnsi="Times New Roman" w:cs="Times New Roman"/>
          <w:sz w:val="28"/>
          <w:szCs w:val="28"/>
        </w:rPr>
        <w:t>Заключить с собственник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имеющим право на получение выплаты </w:t>
      </w:r>
      <w:r>
        <w:rPr>
          <w:rFonts w:ascii="Times New Roman" w:hAnsi="Times New Roman" w:cs="Times New Roman"/>
          <w:sz w:val="28"/>
          <w:szCs w:val="28"/>
        </w:rPr>
        <w:t>денежного возмещения за изымаемое жилое помещение или изъявивших желание получить такую выплату</w:t>
      </w:r>
      <w:r w:rsidRPr="006E3A4D">
        <w:rPr>
          <w:rFonts w:ascii="Times New Roman" w:eastAsia="Calibri" w:hAnsi="Times New Roman" w:cs="Times New Roman"/>
          <w:sz w:val="28"/>
          <w:szCs w:val="28"/>
        </w:rPr>
        <w:t>, соглашения об изъятии недвижимого имущества для муниципальных нужд.</w:t>
      </w:r>
    </w:p>
    <w:p w14:paraId="32F93A4B" w14:textId="77777777" w:rsidR="00E80C24" w:rsidRPr="006E3A4D" w:rsidRDefault="00E80C24" w:rsidP="00E80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Установить, что р</w:t>
      </w:r>
      <w:r w:rsidRPr="006E3A4D">
        <w:rPr>
          <w:rFonts w:ascii="Times New Roman" w:eastAsia="Calibri" w:hAnsi="Times New Roman" w:cs="Times New Roman"/>
          <w:sz w:val="28"/>
          <w:szCs w:val="28"/>
        </w:rPr>
        <w:t>азмер возмещения, подлежащего предоставлению собственник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изымаем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 определен на основании отчетов об оценке рыночной стоимости жилых помещений (квартир), признанных аварийными и подлежащими сносу, в том числе убытки, выполненных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оценщиком в соответствии с Федеральным законом от 29.07.1998 №135-ФЗ «Об оценочной деятельности в Российской Федерации»</w:t>
      </w:r>
      <w:r w:rsidRPr="006E3A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3E154E" w14:textId="77777777" w:rsidR="00E80C24" w:rsidRPr="006E3A4D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. В течение 10 дней со дня принятия настоящего постановления направить правообладателям изымаемой недвижимости и в орган регистрации прав постановление об изъятии. </w:t>
      </w:r>
    </w:p>
    <w:p w14:paraId="4EC424CE" w14:textId="77777777" w:rsidR="00E80C24" w:rsidRPr="002D5F6B" w:rsidRDefault="00E80C24" w:rsidP="00E8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A4D">
        <w:rPr>
          <w:rFonts w:ascii="Times New Roman" w:eastAsia="Calibri" w:hAnsi="Times New Roman" w:cs="Times New Roman"/>
          <w:sz w:val="28"/>
          <w:szCs w:val="28"/>
        </w:rPr>
        <w:t xml:space="preserve">6. Настоящее постановление опубликовать в газете «Красное знамя» и разместить на официальном сайте городского округа «Александровск-Сахалинский </w:t>
      </w:r>
      <w:r w:rsidRPr="002D5F6B">
        <w:rPr>
          <w:rFonts w:ascii="Times New Roman" w:eastAsia="Calibri" w:hAnsi="Times New Roman" w:cs="Times New Roman"/>
          <w:sz w:val="28"/>
          <w:szCs w:val="28"/>
        </w:rPr>
        <w:t xml:space="preserve">район» в сети «Интернет». </w:t>
      </w:r>
    </w:p>
    <w:p w14:paraId="55C4DA03" w14:textId="77777777" w:rsidR="00E80C24" w:rsidRPr="002D5F6B" w:rsidRDefault="00E80C24" w:rsidP="00E80C24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2D5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06ACE"/>
    <w:multiLevelType w:val="hybridMultilevel"/>
    <w:tmpl w:val="F7C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35CF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0C24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2B51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00ae519a-a787-4cb6-a9f3-e0d2ce624f96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7192FFF-C2B2-4F10-B7A4-C791C93B1729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343AE-4F0A-48DD-8392-3E725C9CD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47</cp:revision>
  <cp:lastPrinted>2024-07-11T01:01:00Z</cp:lastPrinted>
  <dcterms:created xsi:type="dcterms:W3CDTF">2018-12-05T01:13:00Z</dcterms:created>
  <dcterms:modified xsi:type="dcterms:W3CDTF">2024-07-11T01:02:00Z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