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B6754C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F78A8" w:rsidRPr="003F78A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29.07.2024 </w:t>
                </w:r>
              </w:sdtContent>
            </w:sdt>
            <w:r w:rsidR="004B7609" w:rsidRPr="003F78A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F78A8" w:rsidRPr="003F78A8">
                  <w:rPr>
                    <w:rFonts w:ascii="Times New Roman" w:hAnsi="Times New Roman" w:cs="Times New Roman"/>
                    <w:sz w:val="28"/>
                    <w:szCs w:val="28"/>
                  </w:rPr>
                  <w:t>543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82A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68C804C9" w:rsidR="00C7682A" w:rsidRPr="00C7682A" w:rsidRDefault="00C7682A" w:rsidP="00C7682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C7682A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 утвержденной постановлением администрации городского округа «Александровск-Сахалинский район» от 24.07.2014 №306 (с изменениями от 23.04.2024 №269)</w:t>
            </w:r>
            <w:bookmarkEnd w:id="0"/>
          </w:p>
        </w:tc>
      </w:tr>
      <w:tr w:rsidR="00C7682A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C7682A" w:rsidRPr="00F75ACB" w:rsidRDefault="00C7682A" w:rsidP="00C768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82A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C7682A" w:rsidRPr="00F75ACB" w:rsidRDefault="00C7682A" w:rsidP="00C768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B6D19" w14:textId="77777777" w:rsidR="00C7682A" w:rsidRDefault="00C7682A" w:rsidP="00C7682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DAE97" w14:textId="77777777" w:rsidR="00C7682A" w:rsidRDefault="00C7682A" w:rsidP="00C7682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450D4" w14:textId="77777777" w:rsidR="00C7682A" w:rsidRDefault="00C7682A" w:rsidP="00C7682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14A2C" w14:textId="77777777" w:rsidR="00C7682A" w:rsidRDefault="00C7682A" w:rsidP="00C7682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B56DA" w14:textId="427DA50A" w:rsidR="00C7682A" w:rsidRPr="00AC2B45" w:rsidRDefault="00C7682A" w:rsidP="00C7682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28.01.2006г. №47,  государственной программой Сахалинской области «Обеспечение населения Сахалинской области качественным жильем», утвержденной постановлением Правительства Сахалинской области от 06.08.2013г. №428, администрация городского округа постановляет:</w:t>
      </w:r>
    </w:p>
    <w:p w14:paraId="616FEB58" w14:textId="77777777" w:rsidR="00C7682A" w:rsidRPr="00EC39BC" w:rsidRDefault="00C7682A" w:rsidP="00C76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 качественным жильем»,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округа «Александровск-Сахалинский район» от 24.07.2014 №306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18.01.2023 №33)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 помещениями</w:t>
      </w:r>
      <w:r w:rsidRPr="000B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(прилагается)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A47C71" w14:textId="77777777" w:rsidR="00C7682A" w:rsidRPr="009605DF" w:rsidRDefault="00C7682A" w:rsidP="00C76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муниципальной собственностью ГО «Александровск-Сахалинский район» внести сведения о муниципальной программе в ФИС СП.</w:t>
      </w:r>
    </w:p>
    <w:p w14:paraId="4A46BCFD" w14:textId="77777777" w:rsidR="00C7682A" w:rsidRDefault="00C7682A" w:rsidP="00C768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«Красное знамя» разместить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округа «Александровск-Сахалинский район».</w:t>
      </w:r>
    </w:p>
    <w:p w14:paraId="16CD09C2" w14:textId="77777777" w:rsidR="00C7682A" w:rsidRPr="0064099B" w:rsidRDefault="00C7682A" w:rsidP="00C768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архитектуры и строительства)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66DBF726" w:rsidR="00C7682A" w:rsidRDefault="00C7682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A56D02" w14:textId="77777777" w:rsidR="00C7682A" w:rsidRDefault="00C768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9C42E8F" w14:textId="77777777" w:rsidR="00C7682A" w:rsidRPr="004B7EBB" w:rsidRDefault="00C7682A" w:rsidP="00C7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563B1970" w14:textId="77777777" w:rsidR="00C7682A" w:rsidRDefault="00C7682A" w:rsidP="00C7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</w:p>
    <w:p w14:paraId="344BB056" w14:textId="77777777" w:rsidR="00C7682A" w:rsidRDefault="00C7682A" w:rsidP="00C7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14:paraId="56B89421" w14:textId="77777777" w:rsidR="00C7682A" w:rsidRDefault="00C7682A" w:rsidP="00C7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BB">
        <w:rPr>
          <w:rFonts w:ascii="Times New Roman" w:hAnsi="Times New Roman" w:cs="Times New Roman"/>
          <w:sz w:val="24"/>
          <w:szCs w:val="24"/>
        </w:rPr>
        <w:t xml:space="preserve">«Александровск-Сахалинский район" </w:t>
      </w:r>
    </w:p>
    <w:p w14:paraId="02179B5F" w14:textId="77777777" w:rsidR="00C7682A" w:rsidRDefault="00C7682A" w:rsidP="00C7682A">
      <w:pPr>
        <w:spacing w:after="0" w:line="240" w:lineRule="auto"/>
        <w:jc w:val="right"/>
        <w:rPr>
          <w:sz w:val="16"/>
          <w:szCs w:val="16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 № _______</w:t>
      </w:r>
    </w:p>
    <w:p w14:paraId="5EB035C5" w14:textId="77777777" w:rsidR="00C7682A" w:rsidRDefault="00C7682A" w:rsidP="00C7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BB17E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Приложение №1 к подпрограмме </w:t>
      </w:r>
    </w:p>
    <w:p w14:paraId="40A500F8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«Строительство жилья на территории городского округа </w:t>
      </w:r>
    </w:p>
    <w:p w14:paraId="15230DE7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«Александровск-Сахалинский район» на 2015-2020 годы» </w:t>
      </w:r>
    </w:p>
    <w:p w14:paraId="7CD9084B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муниципальной программы Обеспечение населения городского округа</w:t>
      </w:r>
    </w:p>
    <w:p w14:paraId="2D2019FC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"Александровск-Сахалинский район" качественным жильем", </w:t>
      </w:r>
    </w:p>
    <w:p w14:paraId="4391B263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утвержденной постановлением администрации городского округа </w:t>
      </w:r>
    </w:p>
    <w:p w14:paraId="477551A3" w14:textId="77777777" w:rsidR="00C7682A" w:rsidRPr="000E500C" w:rsidRDefault="00C7682A" w:rsidP="00C7682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>«Александровск-Сахалинский район"от 24.07.2014 г. № 306</w:t>
      </w:r>
    </w:p>
    <w:p w14:paraId="7AC9B39A" w14:textId="77777777" w:rsidR="00C7682A" w:rsidRPr="000E500C" w:rsidRDefault="00C7682A" w:rsidP="00C7682A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tbl>
      <w:tblPr>
        <w:tblW w:w="100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1"/>
        <w:gridCol w:w="1346"/>
        <w:gridCol w:w="1843"/>
        <w:gridCol w:w="1418"/>
        <w:gridCol w:w="1418"/>
        <w:gridCol w:w="1700"/>
        <w:gridCol w:w="1846"/>
      </w:tblGrid>
      <w:tr w:rsidR="00C7682A" w:rsidRPr="000E500C" w14:paraId="2DAE3704" w14:textId="77777777" w:rsidTr="00E330AE">
        <w:trPr>
          <w:trHeight w:val="9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F89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686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МКД, жилых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EA8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окончания переселения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3EA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сноса МКД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C86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 планируемых к переселению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CAF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Расселяемая площадь жилых помещений </w:t>
            </w:r>
          </w:p>
        </w:tc>
      </w:tr>
      <w:tr w:rsidR="00C7682A" w:rsidRPr="000E500C" w14:paraId="2E63588B" w14:textId="77777777" w:rsidTr="00E330AE">
        <w:trPr>
          <w:trHeight w:val="26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E72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4A8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НЕПРИГОДНОГО ДЛЯ ПРОЖИВАНИЯ ЖИЛОГО ФОНДА</w:t>
            </w:r>
          </w:p>
        </w:tc>
      </w:tr>
      <w:tr w:rsidR="00C7682A" w:rsidRPr="000E500C" w14:paraId="463B1424" w14:textId="77777777" w:rsidTr="00E330AE">
        <w:trPr>
          <w:trHeight w:val="597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B8C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Одноквартирные дома, жилые помещения в которых признаны непригодными для проживания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589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682A" w:rsidRPr="000E500C" w14:paraId="38E99836" w14:textId="77777777" w:rsidTr="00E330AE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E14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Pr="00AB43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8FC6" w14:textId="77777777" w:rsidR="00C7682A" w:rsidRPr="000E500C" w:rsidRDefault="00C7682A" w:rsidP="00E330AE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.Хоэ, 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 района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Кирпичная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818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068" w14:textId="77777777" w:rsidR="00C7682A" w:rsidRPr="000E500C" w:rsidRDefault="00C7682A" w:rsidP="00E3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789" w14:textId="77777777" w:rsidR="00C7682A" w:rsidRDefault="00C7682A" w:rsidP="00E330A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ADA0" w14:textId="77777777" w:rsidR="00C7682A" w:rsidRPr="000E500C" w:rsidRDefault="00C7682A" w:rsidP="00E330AE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49,5</w:t>
            </w:r>
          </w:p>
        </w:tc>
      </w:tr>
    </w:tbl>
    <w:p w14:paraId="05B0B352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00C"/>
    <w:multiLevelType w:val="hybridMultilevel"/>
    <w:tmpl w:val="A3D6D14A"/>
    <w:lvl w:ilvl="0" w:tplc="906E5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78A8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0248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7682A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F0BA73-D0DE-469B-942D-5B3FC5A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2024-07-29T04:59:00Z</cp:lastPrinted>
  <dcterms:created xsi:type="dcterms:W3CDTF">2024-07-28T22:33:00Z</dcterms:created>
  <dcterms:modified xsi:type="dcterms:W3CDTF">2024-07-29T04:59:00Z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