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4C0AE773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9A61CA" w:rsidRPr="009A61CA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20.12.2024 </w:t>
                </w:r>
              </w:sdtContent>
            </w:sdt>
            <w:r w:rsidR="004B7609" w:rsidRPr="009A61C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9A61CA" w:rsidRPr="009A61CA">
                  <w:rPr>
                    <w:rFonts w:ascii="Times New Roman" w:hAnsi="Times New Roman" w:cs="Times New Roman"/>
                    <w:sz w:val="28"/>
                    <w:szCs w:val="28"/>
                  </w:rPr>
                  <w:t>1133</w:t>
                </w:r>
              </w:sdtContent>
            </w:sdt>
          </w:p>
          <w:p w14:paraId="0A6D1159" w14:textId="6D26CB48" w:rsidR="00500FE8" w:rsidRPr="00915CDF" w:rsidRDefault="00780206" w:rsidP="00915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44A9C1A8" w:rsidR="00500FE8" w:rsidRPr="00F75ACB" w:rsidRDefault="00915CD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изменении наименования </w:t>
            </w:r>
            <w:r w:rsidRPr="003D2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 каз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ё</w:t>
            </w:r>
            <w:r w:rsidRPr="003D2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нного учреждения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D2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«Управление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делам гражданской </w:t>
            </w:r>
            <w:r w:rsidRPr="003D2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обороны, чрезвычайным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D2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ситуациям и обеспечению деятельности» администрации городского округа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D2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«Александровск-Сахалинский район»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D2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ут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верждении Устава муниципального </w:t>
            </w:r>
            <w:r w:rsidRPr="003D2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3D2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нного учреждения «Управление по делам гражданской обороны, чрезвычайным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D2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ситуациям и обеспечению деятельности»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D2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администрации Александровск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D2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</w:t>
            </w:r>
            <w:r w:rsidRPr="003D2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ахалинск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ого</w:t>
            </w:r>
            <w:r w:rsidRPr="003D2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 округа»</w:t>
            </w:r>
            <w:r w:rsidRPr="00B629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утвержденного постановлением администрации ГО "Александровск-Сахалинский район"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629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Сахалинской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 15.10.2019 года № 643</w:t>
            </w:r>
            <w:bookmarkEnd w:id="0"/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E561B" w14:textId="77777777" w:rsidR="00915CDF" w:rsidRDefault="00915CDF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C6890" w14:textId="77777777" w:rsidR="00915CDF" w:rsidRDefault="00915CDF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0BE13C" w14:textId="77777777" w:rsidR="00915CDF" w:rsidRDefault="00915CDF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0EA8B" w14:textId="77777777" w:rsidR="00915CDF" w:rsidRDefault="00915CDF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31EE2" w14:textId="77777777" w:rsidR="00915CDF" w:rsidRDefault="00915CDF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ECB46" w14:textId="77777777" w:rsidR="00915CDF" w:rsidRDefault="00915CDF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14672" w14:textId="77777777" w:rsidR="00915CDF" w:rsidRDefault="00915CDF" w:rsidP="00915C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05EB575" w14:textId="77777777" w:rsidR="00915CDF" w:rsidRDefault="00915CDF" w:rsidP="00915C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5EA966D" w14:textId="74C839CF" w:rsidR="00915CDF" w:rsidRPr="003D23C4" w:rsidRDefault="00915CDF" w:rsidP="00915C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0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Решением Собрания городского округа «Александровск-Сахалинский район» от 13 декабря № 64 «О внесении изменений в Устав городского округа «Александровск-Сахалинский район», Решением Собрания городского округа «Александровск-Сахалинский район» от 18 декабря № 76 «Об утверждении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Положения об администрации Александровск-Сахалинского муниципального округа Сахалинской области»</w:t>
      </w:r>
      <w:r w:rsidRPr="003D2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D2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5399A5A5" w14:textId="77777777" w:rsidR="00915CDF" w:rsidRPr="003D23C4" w:rsidRDefault="00915CDF" w:rsidP="00915CDF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7480CF" w14:textId="77777777" w:rsidR="00915CDF" w:rsidRPr="003D23C4" w:rsidRDefault="00915CDF" w:rsidP="00915CDF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Переименовать существующее муниципальное 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D23C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нное учреждение «</w:t>
      </w:r>
      <w:r w:rsidRPr="003D2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по делам гражданской обороны, чрезвычайным ситуациям и обеспечению деятельности</w:t>
      </w:r>
      <w:r w:rsidRPr="003D23C4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администрации городского округа «Александровск-Сахалинский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23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муниципальное казенное учреждение «</w:t>
      </w:r>
      <w:r w:rsidRPr="003D2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по делам гражданской обороны, чрезвычайным ситуациям и обеспечению деятельности</w:t>
      </w:r>
      <w:r w:rsidRPr="003D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Александровск-Сахалинского муниципального округа».</w:t>
      </w:r>
    </w:p>
    <w:p w14:paraId="387E652F" w14:textId="53B7D5AC" w:rsidR="00915CDF" w:rsidRDefault="00915CDF" w:rsidP="00915CDF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6E05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муниципального 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E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нного учреждения </w:t>
      </w:r>
      <w:r w:rsidRPr="006E0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«Управление по делам гражданской обороны, чрезвычайным ситуациям и обеспечению деятельности»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Александровск-Сахалинский район» следующие изменения</w:t>
      </w:r>
      <w:r w:rsidR="00F61D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3FC89B3" w14:textId="0B931878" w:rsidR="00915CDF" w:rsidRDefault="00915CDF" w:rsidP="00915CDF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названии </w:t>
      </w:r>
      <w:r w:rsidR="00B1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тексту Устава слова «городской округа «Александровск-Сахалинский район» в соответствующих падежах заменить на слова Александровск-Сахалинского муниципального округа;</w:t>
      </w:r>
    </w:p>
    <w:p w14:paraId="6A3B78C2" w14:textId="28121FF3" w:rsidR="00915CDF" w:rsidRDefault="00915CDF" w:rsidP="00915CDF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названии</w:t>
      </w:r>
      <w:r w:rsidR="00B1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тексту Устава слова</w:t>
      </w:r>
      <w:r w:rsidRPr="00B62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23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D23C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нное учреждение «</w:t>
      </w:r>
      <w:r w:rsidRPr="003D2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по делам гражданской обороны, чрезвычайным ситуациям и обеспечению деятельности</w:t>
      </w:r>
      <w:r w:rsidRPr="003D23C4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администрации городского округа «Александровск-Сахалинский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на «</w:t>
      </w:r>
      <w:r w:rsidRPr="003D23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«</w:t>
      </w:r>
      <w:r w:rsidRPr="003D2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по делам гражданской обороны, чрезвычайным ситуациям и обеспечению деятельности</w:t>
      </w:r>
      <w:r w:rsidRPr="003D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Александровск-Сахалинского муниципального округа»»;</w:t>
      </w:r>
    </w:p>
    <w:p w14:paraId="0694976D" w14:textId="77777777" w:rsidR="00915CDF" w:rsidRDefault="00915CDF" w:rsidP="00915CD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D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казённому учреждению</w:t>
      </w:r>
      <w:r w:rsidRPr="003D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D2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по делам гражданской обороны, чрезвычайным ситуациям и обеспечению деятельности</w:t>
      </w:r>
      <w:r w:rsidRPr="003D23C4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администрации городского округа «Александровск-Сахалинский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(Ватажникову Е.С.) принять к исполнению данное постановление и провести все необходимые мероприятия</w:t>
      </w:r>
      <w:r w:rsidRPr="003D2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81E81F" w14:textId="4A7821EC" w:rsidR="00915CDF" w:rsidRDefault="00B12ABB" w:rsidP="00915C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15CDF" w:rsidRPr="003D23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15CDF">
        <w:rPr>
          <w:rFonts w:ascii="Times New Roman" w:eastAsia="Calibri" w:hAnsi="Times New Roman" w:cs="Times New Roman"/>
          <w:sz w:val="28"/>
          <w:szCs w:val="28"/>
          <w:lang w:eastAsia="ru-RU"/>
        </w:rPr>
        <w:t>Ввести в действие данное постановление с 01 января 2025 года</w:t>
      </w:r>
      <w:r w:rsidR="00915CDF" w:rsidRPr="003D23C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ACB75EE" w14:textId="34FAE81C" w:rsidR="00B12ABB" w:rsidRPr="003D23C4" w:rsidRDefault="00B12ABB" w:rsidP="00B12A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</w:t>
      </w:r>
      <w:r w:rsidRPr="003D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в газете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23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 знамя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23C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Александровск-Сахалинский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2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B2B797" w14:textId="65323590" w:rsidR="00915CDF" w:rsidRPr="003D23C4" w:rsidRDefault="00B12ABB" w:rsidP="00915CD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915CDF" w:rsidRPr="003D23C4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Контроль за исполнением настоящего постановления оставляю за собой.</w:t>
      </w:r>
    </w:p>
    <w:tbl>
      <w:tblPr>
        <w:tblW w:w="10064" w:type="dxa"/>
        <w:tblLook w:val="01E0" w:firstRow="1" w:lastRow="1" w:firstColumn="1" w:lastColumn="1" w:noHBand="0" w:noVBand="0"/>
      </w:tblPr>
      <w:tblGrid>
        <w:gridCol w:w="5812"/>
        <w:gridCol w:w="4252"/>
      </w:tblGrid>
      <w:tr w:rsidR="00915CDF" w:rsidRPr="002C6658" w14:paraId="11DB6CFD" w14:textId="77777777" w:rsidTr="00ED3F2A">
        <w:tc>
          <w:tcPr>
            <w:tcW w:w="5812" w:type="dxa"/>
            <w:shd w:val="clear" w:color="auto" w:fill="auto"/>
          </w:tcPr>
          <w:p w14:paraId="3BD1F24C" w14:textId="77777777" w:rsidR="00915CDF" w:rsidRDefault="00915CDF" w:rsidP="00ED3F2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F2EDC17" w14:textId="77777777" w:rsidR="00915CDF" w:rsidRDefault="00915CDF" w:rsidP="00ED3F2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0491E50" w14:textId="77777777" w:rsidR="00915CDF" w:rsidRDefault="00915CDF" w:rsidP="00ED3F2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8F6C4CE" w14:textId="77777777" w:rsidR="00915CDF" w:rsidRDefault="00915CDF" w:rsidP="00915CD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Мэр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городского округа</w:t>
            </w:r>
          </w:p>
          <w:p w14:paraId="101C883B" w14:textId="094B775D" w:rsidR="00915CDF" w:rsidRPr="002C6658" w:rsidRDefault="00915CDF" w:rsidP="00915CD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252" w:type="dxa"/>
            <w:shd w:val="clear" w:color="auto" w:fill="auto"/>
          </w:tcPr>
          <w:p w14:paraId="31A2F682" w14:textId="77777777" w:rsidR="00915CDF" w:rsidRPr="002C6658" w:rsidRDefault="00915CDF" w:rsidP="00ED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3D7AE7A" w14:textId="77777777" w:rsidR="00915CDF" w:rsidRDefault="00915CDF" w:rsidP="00ED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</w:t>
            </w:r>
          </w:p>
          <w:p w14:paraId="47726862" w14:textId="77777777" w:rsidR="00915CDF" w:rsidRDefault="00915CDF" w:rsidP="00ED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44D54CA" w14:textId="77777777" w:rsidR="00915CDF" w:rsidRDefault="00915CDF" w:rsidP="00ED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</w:t>
            </w:r>
          </w:p>
          <w:p w14:paraId="75BA9462" w14:textId="77777777" w:rsidR="00915CDF" w:rsidRPr="002C6658" w:rsidRDefault="00915CDF" w:rsidP="00ED3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В.И. Антонюк</w:t>
            </w:r>
          </w:p>
        </w:tc>
      </w:tr>
    </w:tbl>
    <w:p w14:paraId="0D05850E" w14:textId="21762CA2" w:rsidR="00F75ACB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3508E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601364E5" w14:textId="77777777" w:rsidR="00306664" w:rsidRPr="00C9468F" w:rsidRDefault="00306664" w:rsidP="00621BD5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14:paraId="63128EFD" w14:textId="77777777" w:rsidR="00306664" w:rsidRPr="00C9468F" w:rsidRDefault="00306664" w:rsidP="00621BD5">
            <w:pPr>
              <w:jc w:val="right"/>
              <w:rPr>
                <w:sz w:val="28"/>
                <w:szCs w:val="28"/>
              </w:rPr>
            </w:pPr>
            <w:r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FE029" w14:textId="77777777" w:rsidR="00CE5C76" w:rsidRDefault="00CE5C76" w:rsidP="00E654EF">
      <w:pPr>
        <w:spacing w:after="0" w:line="240" w:lineRule="auto"/>
      </w:pPr>
      <w:r>
        <w:separator/>
      </w:r>
    </w:p>
  </w:endnote>
  <w:endnote w:type="continuationSeparator" w:id="0">
    <w:p w14:paraId="4E7FA365" w14:textId="77777777" w:rsidR="00CE5C76" w:rsidRDefault="00CE5C7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1CD63" w14:textId="77777777" w:rsidR="00CE5C76" w:rsidRDefault="00CE5C76" w:rsidP="00E654EF">
      <w:pPr>
        <w:spacing w:after="0" w:line="240" w:lineRule="auto"/>
      </w:pPr>
      <w:r>
        <w:separator/>
      </w:r>
    </w:p>
  </w:footnote>
  <w:footnote w:type="continuationSeparator" w:id="0">
    <w:p w14:paraId="10A308DD" w14:textId="77777777" w:rsidR="00CE5C76" w:rsidRDefault="00CE5C7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F5601"/>
    <w:multiLevelType w:val="hybridMultilevel"/>
    <w:tmpl w:val="7D0CAE1A"/>
    <w:lvl w:ilvl="0" w:tplc="CCAA4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C0E08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15CDF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A61CA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2ABB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5C76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1DF5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675807"/>
    <w:rsid w:val="00781A90"/>
    <w:rsid w:val="00846256"/>
    <w:rsid w:val="00A333A2"/>
    <w:rsid w:val="00AC16CB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0A6CCE4A70654D87A45D7438E66DE499">
    <w:name w:val="0A6CCE4A70654D87A45D7438E66DE499"/>
    <w:rsid w:val="00781A90"/>
  </w:style>
  <w:style w:type="paragraph" w:customStyle="1" w:styleId="89723C35874A45FFBDFC688D4F6C0E7D">
    <w:name w:val="89723C35874A45FFBDFC688D4F6C0E7D"/>
    <w:rsid w:val="00781A90"/>
  </w:style>
  <w:style w:type="paragraph" w:customStyle="1" w:styleId="7A06A2120ED04F61840E348A85768B52">
    <w:name w:val="7A06A2120ED04F61840E348A85768B52"/>
    <w:rsid w:val="00781A90"/>
  </w:style>
  <w:style w:type="paragraph" w:customStyle="1" w:styleId="5CDA0A672B414BCC908EA8FD6E2DB9E3">
    <w:name w:val="5CDA0A672B414BCC908EA8FD6E2DB9E3"/>
    <w:rsid w:val="00781A90"/>
  </w:style>
  <w:style w:type="paragraph" w:customStyle="1" w:styleId="DE7C7D8DACBC4FA99D320FA538D4DAAE">
    <w:name w:val="DE7C7D8DACBC4FA99D320FA538D4DAAE"/>
    <w:rsid w:val="00781A90"/>
  </w:style>
  <w:style w:type="paragraph" w:customStyle="1" w:styleId="8963DC52FCE44C9AAC8E7520257C807F">
    <w:name w:val="8963DC52FCE44C9AAC8E7520257C807F"/>
    <w:rsid w:val="00781A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91F4C2-56C3-4FDE-B8F0-BA38B8CC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2024-12-20T03:27:00Z</cp:lastPrinted>
  <dcterms:created xsi:type="dcterms:W3CDTF">2024-12-20T04:57:00Z</dcterms:created>
  <dcterms:modified xsi:type="dcterms:W3CDTF">2024-12-22T21:58:00Z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