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150692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15069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15069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15069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15069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150692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8"/>
      </w:tblGrid>
      <w:tr w:rsidR="00500FE8" w:rsidRPr="00D510BB" w14:paraId="153F4C2A" w14:textId="77777777" w:rsidTr="00D510BB">
        <w:trPr>
          <w:trHeight w:val="993"/>
        </w:trPr>
        <w:tc>
          <w:tcPr>
            <w:tcW w:w="7048" w:type="dxa"/>
          </w:tcPr>
          <w:p w14:paraId="31E658C1" w14:textId="3A4F28BF" w:rsidR="004B7609" w:rsidRPr="00D510B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510BB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 w:rsidR="00F75ACB" w:rsidRPr="00D510B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5"/>
                  <w:szCs w:val="25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510BB" w:rsidRPr="00D510BB">
                  <w:rPr>
                    <w:rFonts w:ascii="Times New Roman" w:hAnsi="Times New Roman" w:cs="Times New Roman"/>
                    <w:sz w:val="25"/>
                    <w:szCs w:val="25"/>
                  </w:rPr>
                  <w:t xml:space="preserve">25.12.2024 </w:t>
                </w:r>
              </w:sdtContent>
            </w:sdt>
            <w:r w:rsidR="004B7609" w:rsidRPr="00D510BB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5"/>
                  <w:szCs w:val="25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510BB" w:rsidRPr="00D510BB">
                  <w:rPr>
                    <w:rFonts w:ascii="Times New Roman" w:hAnsi="Times New Roman" w:cs="Times New Roman"/>
                    <w:sz w:val="25"/>
                    <w:szCs w:val="25"/>
                  </w:rPr>
                  <w:t>1159</w:t>
                </w:r>
              </w:sdtContent>
            </w:sdt>
          </w:p>
          <w:p w14:paraId="0A6D1159" w14:textId="10100533" w:rsidR="00500FE8" w:rsidRPr="00D510BB" w:rsidRDefault="00780206" w:rsidP="00D510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10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Александровск-Сахалинский</w:t>
            </w:r>
          </w:p>
        </w:tc>
      </w:tr>
      <w:tr w:rsidR="00D510BB" w:rsidRPr="00D510BB" w14:paraId="63C24B3D" w14:textId="77777777" w:rsidTr="00D510BB">
        <w:trPr>
          <w:trHeight w:val="362"/>
        </w:trPr>
        <w:tc>
          <w:tcPr>
            <w:tcW w:w="7048" w:type="dxa"/>
          </w:tcPr>
          <w:p w14:paraId="3859B004" w14:textId="3CB5ADCF" w:rsidR="00D510BB" w:rsidRPr="00D510BB" w:rsidRDefault="00D510BB" w:rsidP="004B760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10BB">
              <w:rPr>
                <w:rFonts w:ascii="Times New Roman" w:hAnsi="Times New Roman" w:cs="Times New Roman"/>
                <w:b/>
                <w:sz w:val="25"/>
                <w:szCs w:val="25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D510B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</w:pPr>
      <w:r w:rsidRPr="00D510BB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CF5A09" w:rsidRPr="00D510BB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D510B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CE0ADC7" w14:textId="77777777" w:rsidR="00E1396E" w:rsidRPr="00D510B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14C2FFD" w14:textId="77777777" w:rsidR="00D510BB" w:rsidRPr="00D510BB" w:rsidRDefault="00D510BB" w:rsidP="0015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A43118" w14:textId="77777777" w:rsidR="00D510BB" w:rsidRPr="00D510BB" w:rsidRDefault="00D510BB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53D67D6" w14:textId="77777777" w:rsidR="00150692" w:rsidRPr="00D510BB" w:rsidRDefault="00150692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D510BB">
        <w:rPr>
          <w:rFonts w:ascii="Times New Roman" w:hAnsi="Times New Roman" w:cs="Times New Roman"/>
          <w:b/>
          <w:sz w:val="25"/>
          <w:szCs w:val="25"/>
        </w:rPr>
        <w:t>постановляет:</w:t>
      </w:r>
      <w:bookmarkStart w:id="0" w:name="_GoBack"/>
      <w:bookmarkEnd w:id="0"/>
    </w:p>
    <w:p w14:paraId="6FC5274D" w14:textId="77777777" w:rsidR="00150692" w:rsidRPr="00D510BB" w:rsidRDefault="00150692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79819567" w14:textId="77777777" w:rsidR="00150692" w:rsidRPr="00D510BB" w:rsidRDefault="00150692" w:rsidP="00150692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510BB">
        <w:rPr>
          <w:rFonts w:ascii="Times New Roman" w:hAnsi="Times New Roman" w:cs="Times New Roman"/>
          <w:bCs/>
          <w:sz w:val="25"/>
          <w:szCs w:val="25"/>
        </w:rPr>
        <w:t>1. Присвоить адреса объектам адресации:</w:t>
      </w:r>
    </w:p>
    <w:p w14:paraId="7B4D87ED" w14:textId="77777777" w:rsidR="00150692" w:rsidRPr="00D510BB" w:rsidRDefault="00150692" w:rsidP="00150692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68648482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65:21:0000024:12 (описание местоположения: Сахалинская область, г. Александровск-Сахалинский, ул. 2-я Дуйская)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12.</w:t>
      </w:r>
    </w:p>
    <w:p w14:paraId="733C6157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65:21:0000008:4 (описание местоположения: Сахалинская область, г. Александровск-Сахалинский, ул. Кавказская)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1А.</w:t>
      </w:r>
    </w:p>
    <w:p w14:paraId="6E6F38F2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65:21:0000015:127 (описание местоположения: Сахалинская область, г. Александровск-Сахалинский, ул. Советская)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28а.</w:t>
      </w:r>
    </w:p>
    <w:p w14:paraId="3BE87CF2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65:21:0000015:55 (описание местоположения: Сахалинская область, г. Александровск-Сахалинский, ул. Советская)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38а.</w:t>
      </w:r>
    </w:p>
    <w:p w14:paraId="610E3271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lastRenderedPageBreak/>
        <w:t>Земельному участку с кадастровым номером: 65:21:0000014:112 (описание местоположения: Сахалинская область, г. Александровск-Сахалинский, ул. Ленина)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15.</w:t>
      </w:r>
    </w:p>
    <w:p w14:paraId="78B213C8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65:21:0000014:103 (описание местоположения: Сахалинская область, г. Александровск-Сахалинский, ул. Ленина)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21а.</w:t>
      </w:r>
    </w:p>
    <w:p w14:paraId="62ADCDB9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65:21:0000014:832 (описание местоположения: Сахалинская область, г. Александровск-Сахалинский, пер. Пролетарский)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Пролетарский, земельный участок 1.</w:t>
      </w:r>
    </w:p>
    <w:p w14:paraId="40BA2BF7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65:21:0000012:171 (описание местоположения: Сахалинская область, г. Александровск-Сахалинский, ул. 1-я Малая Александровка)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26.</w:t>
      </w:r>
    </w:p>
    <w:p w14:paraId="413582F0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65:21:0000008:216 (описание местоположения: Сахалинская область, г. Александровск-Сахалинский, ул. Яна Фабрициуса)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Яна Фабрициуса, земельный участок 22а.</w:t>
      </w:r>
    </w:p>
    <w:p w14:paraId="3CED13B8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65:21:0000017:109 (описание местоположения: Сахалинская область, г. Александровск-Сахалинский, ул. Почтовая)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29А.</w:t>
      </w:r>
    </w:p>
    <w:p w14:paraId="6E1A4E36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65:21:0000017:816 (описание местоположения: Сахалинская область, г. Александровск-Сахалинский, ул. Ленина)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10А.</w:t>
      </w:r>
    </w:p>
    <w:p w14:paraId="02375BB1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65:20:0000018:1 (описание местоположения: Сахалинская область, с. Мгачи, ул. Ново-Угольная) присвоить адрес: Российская Федерация, Сахалинская область, городской округ «Александровск-Сахалинский район», село Мгачи, улица Ново-Угольная, земельный участок 1.</w:t>
      </w:r>
    </w:p>
    <w:p w14:paraId="20C54256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65:20:0000014:1 (описание местоположения: Сахалинская область, с. Мгачи, ул. Партизанская) присвоить адрес: Российская Федерация, Сахалинская область, городской округ «Александровск-Сахалинский район», село Мгачи, улица Партизанская, земельный участок 46.</w:t>
      </w:r>
    </w:p>
    <w:p w14:paraId="4A8E9717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65:20:0000013:2 (описание местоположения: Сахалинская область, с. Мгачи, ул. Советская) присвоить адрес: Российская Федерация, Сахалинская область, городской округ «Александровск-Сахалинский район», село Мгачи, улица Советская, земельный участок 14.</w:t>
      </w:r>
    </w:p>
    <w:p w14:paraId="5B472086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65:21:0000014:24 (описание местоположения: Сахалинская область, г. Александровск-Сахалинский, ул. Строкова)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Строкова, земельный участок 3а.</w:t>
      </w:r>
    </w:p>
    <w:p w14:paraId="52B7A658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lastRenderedPageBreak/>
        <w:t>Земельному участку с кадастровым номером: 65:21:0000002:332 (описание местоположения: Сахалинская область, г. Александровск-Сахалинский, ул. Интернациональная)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Интернациональная, земельный участок 6.</w:t>
      </w:r>
    </w:p>
    <w:p w14:paraId="6A756CDC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65:21:0000016:9 (описание местоположения: Сахалинская область, г. Александровск-Сахалинский, ул. Новая)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9.</w:t>
      </w:r>
    </w:p>
    <w:p w14:paraId="35DE2D88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65:21:0000015:21 (описание местоположения: Сахалинская область,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11А.</w:t>
      </w:r>
    </w:p>
    <w:p w14:paraId="27858CAE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65:21:0000029:2 (описание местоположения: Сахалинская область, г. Александровск-Сахалинский, ул. Порт-Сопка)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79.</w:t>
      </w:r>
    </w:p>
    <w:p w14:paraId="4972B39F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65:21:0000015:1379 (описание местоположения: Сахалинская область, р-н Александровск-Сахалинский, г Александровск-Сахалинский, северо-западнее здания ресторана по ул. Дзержинского,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11.</w:t>
      </w:r>
    </w:p>
    <w:p w14:paraId="5061AE62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65:21:0000024:494 (описание местоположения: Сахалинская область, р-н Александровск-Сахалинский, г Александровск-Сахалинский, 25 м севернее д. № 47 по ул. 2-я Дуйская)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47/2.</w:t>
      </w:r>
    </w:p>
    <w:p w14:paraId="4E6BB45A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65:21:0000015:130 (описание местоположения: Сахалинская область, р-н Александровск-Сахалинский, г Александровск-Сахалинский, ул. Красноармейская, д. 20А,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20А/2.</w:t>
      </w:r>
    </w:p>
    <w:p w14:paraId="14F2B6DE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65:21:0000015:1086 (описание местоположения: Сахалинская область, р-н Александровск-Сахалинский, г Александровск-Сахалинский, ул. Красноармейская, д. 22,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22/1.</w:t>
      </w:r>
    </w:p>
    <w:p w14:paraId="3E5E11C7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65:21:0000015:1088 (описание местоположения: Сахалинская область, р-н Александровск-Сахалинский, г. Александровск-Сахалинский, ул. Красноармейская, д. 22,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22/2.</w:t>
      </w:r>
    </w:p>
    <w:p w14:paraId="39DCE2CC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65:21:0000015:1087 (описание местоположения: Сахалинская область, р-н Александровск-Сахалинский, г. Александровск-Сахалинский, ул. Красноармейская, д. 22, кв.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земельный участок 22/3.</w:t>
      </w:r>
    </w:p>
    <w:p w14:paraId="69F58E57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lastRenderedPageBreak/>
        <w:t>Земельному участку с кадастровым номером: 65:21:0000015:1498 (описание местоположения: Сахалинская область, г. Александровск-Сахалинский, ул. Смирных, д. 10, гаражный бокс №2)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земельный участок 10/2.</w:t>
      </w:r>
    </w:p>
    <w:p w14:paraId="0C627E78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65:21:0000015:1497 (описание местоположения: Сахалинская область, г. Александровск-Сахалинский, ул. Смирных, д. 10, гаражный бокс №3)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земельный участок 10/3.</w:t>
      </w:r>
    </w:p>
    <w:p w14:paraId="399A736C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65:21:0000024:493 (описание местоположения: Сахалинская область, г. Александровск-Сахалинский, район ул. 2-я Дуйская,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47.</w:t>
      </w:r>
    </w:p>
    <w:p w14:paraId="754AC80E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65:21:0000008:91 (описание местоположения: Сахалинская область, г. Александровск-Сахалинский, ул. Яна Фабрициуса, район дома №28)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Яна Фабрициуса, земельный участок 26.</w:t>
      </w:r>
    </w:p>
    <w:p w14:paraId="50E9A869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65:21:0000015:59 (описание местоположения: Сахалинская область, г. Александровск-Сахалинский, ул. Советская, район дома №23а)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Яна Фабрициуса, земельный участок 23а.</w:t>
      </w:r>
    </w:p>
    <w:p w14:paraId="2EEEB091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65:21:0000022:232 (описание местоположения: Сахалинская область, г. Александровск-Сахалинский, ул. Цапко, д. 61,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61/1.</w:t>
      </w:r>
    </w:p>
    <w:p w14:paraId="15F87E26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65:20:0000009:704 (описание местоположения: Сахалинская область, Александровск-Сахалинский район, с. Хоэ) присвоить адрес: Российская Федерация, Сахалинская область, городской округ «Александровск-Сахалинский район», село Хоэ, улица Кирпичная, земельный участок 1Б.</w:t>
      </w:r>
    </w:p>
    <w:p w14:paraId="790C389D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65:20:0000004:22 (описание местоположения: Сахалинская область, р-н. Александровск-Сахалинский)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16/1.</w:t>
      </w:r>
    </w:p>
    <w:p w14:paraId="64E4E3CE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65:20:0000004:21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Тимирязева, земельный участок 17А.</w:t>
      </w:r>
    </w:p>
    <w:p w14:paraId="3C0450F2" w14:textId="77777777" w:rsidR="00150692" w:rsidRPr="00D510BB" w:rsidRDefault="00150692" w:rsidP="0015069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Земельному участку с кадастровым номером: 65:21:0000001:4 (описание местоположения: Сахалинская область, г. Александровск-Сахалинский)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Молодежная, земельный участок 10.</w:t>
      </w:r>
    </w:p>
    <w:p w14:paraId="0CA2181A" w14:textId="77777777" w:rsidR="00150692" w:rsidRPr="00D510BB" w:rsidRDefault="00150692" w:rsidP="0015069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1835C29" w14:textId="77777777" w:rsidR="00150692" w:rsidRPr="00D510BB" w:rsidRDefault="00150692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7736C01" w14:textId="77777777" w:rsidR="00150692" w:rsidRPr="00D510BB" w:rsidRDefault="00150692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lastRenderedPageBreak/>
        <w:t>3. Настоящее постановление разместить на официальном сайте городского округа «Александровск-Сахалинский район».</w:t>
      </w:r>
    </w:p>
    <w:p w14:paraId="52035DC5" w14:textId="77777777" w:rsidR="00150692" w:rsidRPr="00D510BB" w:rsidRDefault="00150692" w:rsidP="0015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10BB">
        <w:rPr>
          <w:rFonts w:ascii="Times New Roman" w:hAnsi="Times New Roman" w:cs="Times New Roman"/>
          <w:sz w:val="25"/>
          <w:szCs w:val="25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D510BB" w:rsidRDefault="00F75ACB" w:rsidP="0015069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D510BB" w14:paraId="5A046C08" w14:textId="77777777" w:rsidTr="00621BD5">
        <w:tc>
          <w:tcPr>
            <w:tcW w:w="5495" w:type="dxa"/>
          </w:tcPr>
          <w:p w14:paraId="2FB68E32" w14:textId="77777777" w:rsidR="00150692" w:rsidRPr="00D510BB" w:rsidRDefault="00150692" w:rsidP="00150692">
            <w:pPr>
              <w:jc w:val="both"/>
              <w:rPr>
                <w:b/>
                <w:bCs/>
                <w:sz w:val="25"/>
                <w:szCs w:val="25"/>
              </w:rPr>
            </w:pPr>
            <w:r w:rsidRPr="00D510BB">
              <w:rPr>
                <w:b/>
                <w:bCs/>
                <w:sz w:val="25"/>
                <w:szCs w:val="25"/>
              </w:rPr>
              <w:t xml:space="preserve">И. о. мэра городского округа </w:t>
            </w:r>
          </w:p>
          <w:p w14:paraId="601364E5" w14:textId="0979E7B6" w:rsidR="00306664" w:rsidRPr="00D510BB" w:rsidRDefault="00150692" w:rsidP="00150692">
            <w:pPr>
              <w:rPr>
                <w:sz w:val="25"/>
                <w:szCs w:val="25"/>
              </w:rPr>
            </w:pPr>
            <w:r w:rsidRPr="00D510BB">
              <w:rPr>
                <w:b/>
                <w:bCs/>
                <w:sz w:val="25"/>
                <w:szCs w:val="25"/>
              </w:rPr>
              <w:t>«Александровск-Сахалинский район»</w:t>
            </w:r>
            <w:r w:rsidRPr="00D510BB">
              <w:rPr>
                <w:sz w:val="25"/>
                <w:szCs w:val="25"/>
              </w:rPr>
              <w:t xml:space="preserve">                                                   </w:t>
            </w:r>
          </w:p>
        </w:tc>
        <w:tc>
          <w:tcPr>
            <w:tcW w:w="4075" w:type="dxa"/>
          </w:tcPr>
          <w:p w14:paraId="63128EFD" w14:textId="69485896" w:rsidR="00306664" w:rsidRPr="00D510BB" w:rsidRDefault="00150692" w:rsidP="00621BD5">
            <w:pPr>
              <w:jc w:val="right"/>
              <w:rPr>
                <w:sz w:val="25"/>
                <w:szCs w:val="25"/>
              </w:rPr>
            </w:pPr>
            <w:r w:rsidRPr="00D510BB">
              <w:rPr>
                <w:b/>
                <w:bCs/>
                <w:sz w:val="25"/>
                <w:szCs w:val="25"/>
              </w:rPr>
              <w:t>Е. В. Демидов</w:t>
            </w:r>
            <w:r w:rsidR="00306664" w:rsidRPr="00D510BB">
              <w:rPr>
                <w:rFonts w:cs="Arial"/>
                <w:sz w:val="25"/>
                <w:szCs w:val="25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D510BB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2BB2D17E"/>
    <w:lvl w:ilvl="0" w:tplc="6A2454A2">
      <w:start w:val="1"/>
      <w:numFmt w:val="decimal"/>
      <w:lvlText w:val="%1."/>
      <w:lvlJc w:val="left"/>
      <w:pPr>
        <w:ind w:left="0" w:firstLine="284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0692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C5EA2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10BB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F5D93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BE0B7-9A23-4009-8672-1847914D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2024-12-25T04:18:00Z</cp:lastPrinted>
  <dcterms:created xsi:type="dcterms:W3CDTF">2024-12-23T22:14:00Z</dcterms:created>
  <dcterms:modified xsi:type="dcterms:W3CDTF">2024-12-25T04:19:00Z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