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5D770" w14:textId="77777777" w:rsidR="005C55EA" w:rsidRPr="005C55EA" w:rsidRDefault="005C55EA" w:rsidP="005C55EA">
      <w:pPr>
        <w:spacing w:after="120" w:line="240" w:lineRule="atLeast"/>
        <w:ind w:right="-15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5E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8584D78" wp14:editId="3EA0AA05">
            <wp:extent cx="742950" cy="981075"/>
            <wp:effectExtent l="0" t="0" r="0" b="9525"/>
            <wp:docPr id="1" name="Рисунок 1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6A579" w14:textId="77777777" w:rsidR="005C55EA" w:rsidRPr="005C55EA" w:rsidRDefault="005C55EA" w:rsidP="005C55EA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ФИНАНСОВОЕ УПРАВЛЕНИЕ</w:t>
      </w:r>
    </w:p>
    <w:p w14:paraId="6056FF3A" w14:textId="77777777" w:rsidR="005C55EA" w:rsidRPr="005C55EA" w:rsidRDefault="005C55EA" w:rsidP="005C55EA">
      <w:pPr>
        <w:keepNext/>
        <w:spacing w:after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</w:t>
      </w:r>
    </w:p>
    <w:p w14:paraId="048A3FF9" w14:textId="77777777" w:rsidR="005C55EA" w:rsidRPr="005C55EA" w:rsidRDefault="005C55EA" w:rsidP="005C55EA">
      <w:pPr>
        <w:keepNext/>
        <w:spacing w:after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«АЛЕКСАНДРОВСК-САХАЛИНСКИЙ РАЙОН»</w:t>
      </w:r>
    </w:p>
    <w:p w14:paraId="46C4D626" w14:textId="77777777" w:rsidR="005C55EA" w:rsidRPr="005C55EA" w:rsidRDefault="005C55EA" w:rsidP="005C55EA">
      <w:pPr>
        <w:keepNext/>
        <w:spacing w:after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C55EA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748D9" wp14:editId="10A28E2B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6172200" cy="0"/>
                <wp:effectExtent l="15240" t="13335" r="13335" b="1524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1A2CF" id="Прямая соединительная линия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05pt" to="486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" strokeweight="2pt"/>
            </w:pict>
          </mc:Fallback>
        </mc:AlternateContent>
      </w:r>
      <w:r w:rsidRPr="005C55EA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34B939" wp14:editId="4CB2A2FD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6172200" cy="0"/>
                <wp:effectExtent l="15240" t="13335" r="13335" b="1524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FC40D" id="Прямая соединительная линия 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05pt" to="48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" strokeweight="2pt"/>
            </w:pict>
          </mc:Fallback>
        </mc:AlternateContent>
      </w:r>
    </w:p>
    <w:p w14:paraId="60FC7B1A" w14:textId="25BDE31A" w:rsidR="004A7096" w:rsidRPr="005C55EA" w:rsidRDefault="00A72F4A" w:rsidP="00A72F4A">
      <w:pPr>
        <w:keepNext/>
        <w:spacing w:before="48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r w:rsidR="004A7096" w:rsidRPr="005C5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 №</w:t>
      </w:r>
      <w:r w:rsidR="00155907" w:rsidRPr="005C5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33</w:t>
      </w:r>
    </w:p>
    <w:p w14:paraId="4002A7A3" w14:textId="45708548" w:rsidR="004A7096" w:rsidRPr="005C55EA" w:rsidRDefault="004A7096" w:rsidP="004A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E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Александровск-С</w:t>
      </w:r>
      <w:r w:rsidR="00A72F4A" w:rsidRPr="005C55EA">
        <w:rPr>
          <w:rFonts w:ascii="Times New Roman" w:eastAsia="Times New Roman" w:hAnsi="Times New Roman" w:cs="Times New Roman"/>
          <w:sz w:val="24"/>
          <w:szCs w:val="24"/>
          <w:lang w:eastAsia="ru-RU"/>
        </w:rPr>
        <w:t>ахалинский</w:t>
      </w:r>
      <w:r w:rsidR="00A72F4A" w:rsidRPr="005C55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2F4A" w:rsidRPr="005C55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2F4A" w:rsidRPr="005C55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2F4A" w:rsidRPr="005C55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2F4A" w:rsidRPr="005C55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2F4A" w:rsidRPr="005C55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55E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55907" w:rsidRPr="005C55E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C55E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55907" w:rsidRPr="005C5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</w:t>
      </w:r>
      <w:r w:rsidRPr="005C5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</w:p>
    <w:p w14:paraId="7A146686" w14:textId="08B5F706" w:rsidR="004A7096" w:rsidRPr="005C55EA" w:rsidRDefault="004A7096" w:rsidP="005C55EA">
      <w:pPr>
        <w:spacing w:before="360" w:after="36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отмене приказов </w:t>
      </w:r>
      <w:r w:rsidR="00190FB6" w:rsidRPr="005C5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сфере противодействия коррупции</w:t>
      </w:r>
    </w:p>
    <w:p w14:paraId="61D9314B" w14:textId="77777777" w:rsidR="004A7096" w:rsidRPr="005C55EA" w:rsidRDefault="00A2144A" w:rsidP="004A7096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5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справки о результатах мониторинга соблюдения законодательства о противодействии коррупции в финансовом управлении городского округа «Александровск-Сахалинский район» от 14.06.2024г. и в</w:t>
      </w:r>
      <w:r w:rsidR="004A7096" w:rsidRPr="005C5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устранения нарушений, выявленных в ходе проверки, -</w:t>
      </w:r>
      <w:bookmarkStart w:id="0" w:name="_GoBack"/>
      <w:bookmarkEnd w:id="0"/>
    </w:p>
    <w:p w14:paraId="44AC521C" w14:textId="77777777" w:rsidR="004A7096" w:rsidRPr="005C55EA" w:rsidRDefault="004A7096" w:rsidP="00A72F4A">
      <w:pPr>
        <w:tabs>
          <w:tab w:val="left" w:pos="993"/>
        </w:tabs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14:paraId="48955181" w14:textId="77777777" w:rsidR="007E68BF" w:rsidRPr="005C55EA" w:rsidRDefault="007E68BF" w:rsidP="004A7096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14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5EA">
        <w:rPr>
          <w:rFonts w:ascii="Times New Roman" w:eastAsia="Calibri" w:hAnsi="Times New Roman" w:cs="Times New Roman"/>
          <w:sz w:val="24"/>
          <w:szCs w:val="24"/>
        </w:rPr>
        <w:t>Считать утратившими силу</w:t>
      </w:r>
      <w:r w:rsidR="003F075D" w:rsidRPr="005C55EA">
        <w:rPr>
          <w:rFonts w:ascii="Times New Roman" w:eastAsia="Calibri" w:hAnsi="Times New Roman" w:cs="Times New Roman"/>
          <w:sz w:val="24"/>
          <w:szCs w:val="24"/>
        </w:rPr>
        <w:t xml:space="preserve"> следующие приказы </w:t>
      </w:r>
      <w:r w:rsidR="004A7096" w:rsidRPr="005C55EA">
        <w:rPr>
          <w:rFonts w:ascii="Times New Roman" w:eastAsia="Calibri" w:hAnsi="Times New Roman" w:cs="Times New Roman"/>
          <w:sz w:val="24"/>
          <w:szCs w:val="24"/>
        </w:rPr>
        <w:t>финансового управления</w:t>
      </w:r>
      <w:r w:rsidR="003F075D" w:rsidRPr="005C55EA">
        <w:rPr>
          <w:rFonts w:ascii="Times New Roman" w:eastAsia="Calibri" w:hAnsi="Times New Roman" w:cs="Times New Roman"/>
          <w:sz w:val="24"/>
          <w:szCs w:val="24"/>
        </w:rPr>
        <w:t>, которые разработаны в соответствии с Методическими рекомендациями Минтруда России, рассчитанных для применения в организа</w:t>
      </w:r>
      <w:r w:rsidRPr="005C55EA">
        <w:rPr>
          <w:rFonts w:ascii="Times New Roman" w:eastAsia="Calibri" w:hAnsi="Times New Roman" w:cs="Times New Roman"/>
          <w:sz w:val="24"/>
          <w:szCs w:val="24"/>
        </w:rPr>
        <w:t>циях, в отношении которых законодательством РФ не установлены специальные требования в сфере противодействия коррупции:</w:t>
      </w:r>
    </w:p>
    <w:p w14:paraId="2364A4B2" w14:textId="77777777" w:rsidR="004A7096" w:rsidRPr="005C55EA" w:rsidRDefault="003F075D" w:rsidP="00190FB6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14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7096" w:rsidRPr="005C55EA">
        <w:rPr>
          <w:rFonts w:ascii="Times New Roman" w:eastAsia="Calibri" w:hAnsi="Times New Roman" w:cs="Times New Roman"/>
          <w:sz w:val="24"/>
          <w:szCs w:val="24"/>
        </w:rPr>
        <w:t>от 04.03.2024 № 9 «Об утверждении правил регламентирующие вопросы обмена деловыми подарками и знаками делового гостеприимства в финансовом управлении городского округа «Александровск-Сахалинский район»</w:t>
      </w:r>
      <w:r w:rsidR="007E68BF" w:rsidRPr="005C55E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70F0A8B" w14:textId="77777777" w:rsidR="007E68BF" w:rsidRPr="005C55EA" w:rsidRDefault="007E68BF" w:rsidP="00190FB6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14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5EA">
        <w:rPr>
          <w:rFonts w:ascii="Times New Roman" w:eastAsia="Calibri" w:hAnsi="Times New Roman" w:cs="Times New Roman"/>
          <w:sz w:val="24"/>
          <w:szCs w:val="24"/>
        </w:rPr>
        <w:t>от 04.03.2024 № 15 «Об утверждении условий об антикоррупционной оговорке, включаемых в муниципальные контракты (договоры) на поставку товаров, работ, услуг для обеспечения муниципальных нужд»;</w:t>
      </w:r>
    </w:p>
    <w:p w14:paraId="47145415" w14:textId="404A5101" w:rsidR="007E68BF" w:rsidRPr="005C55EA" w:rsidRDefault="007E68BF" w:rsidP="00190FB6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14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5EA">
        <w:rPr>
          <w:rFonts w:ascii="Times New Roman" w:eastAsia="Calibri" w:hAnsi="Times New Roman" w:cs="Times New Roman"/>
          <w:sz w:val="24"/>
          <w:szCs w:val="24"/>
        </w:rPr>
        <w:t>от 05.04.2024 № 18 «Об утверждении Положения о конфликте интересов финансового управления «А</w:t>
      </w:r>
      <w:r w:rsidR="001E779F" w:rsidRPr="005C55EA">
        <w:rPr>
          <w:rFonts w:ascii="Times New Roman" w:eastAsia="Calibri" w:hAnsi="Times New Roman" w:cs="Times New Roman"/>
          <w:sz w:val="24"/>
          <w:szCs w:val="24"/>
        </w:rPr>
        <w:t>лександровск-Сахалинский район»</w:t>
      </w:r>
      <w:r w:rsidRPr="005C55E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1EA7E72" w14:textId="77777777" w:rsidR="007E68BF" w:rsidRPr="005C55EA" w:rsidRDefault="007E68BF" w:rsidP="00190FB6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14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5EA">
        <w:rPr>
          <w:rFonts w:ascii="Times New Roman" w:eastAsia="Calibri" w:hAnsi="Times New Roman" w:cs="Times New Roman"/>
          <w:sz w:val="24"/>
          <w:szCs w:val="24"/>
        </w:rPr>
        <w:t>от 05.04.2024 № 20 «Об утверждении Положения об антикоррупционной политике в финансовом управлении городского округа «Александровск-Сахалинский район»</w:t>
      </w:r>
      <w:r w:rsidR="00190FB6" w:rsidRPr="005C55E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C01CCEE" w14:textId="77777777" w:rsidR="00190FB6" w:rsidRPr="005C55EA" w:rsidRDefault="00190FB6" w:rsidP="00190FB6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14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5EA">
        <w:rPr>
          <w:rFonts w:ascii="Times New Roman" w:eastAsia="Calibri" w:hAnsi="Times New Roman" w:cs="Times New Roman"/>
          <w:sz w:val="24"/>
          <w:szCs w:val="24"/>
        </w:rPr>
        <w:t>от 05.04.2024 № 21 «Об утверждении Положения об оценке коррупционных рисков деятельности финансового управления городского округа «Александровск-Сахалинский район»;</w:t>
      </w:r>
    </w:p>
    <w:p w14:paraId="7C1FA77D" w14:textId="77777777" w:rsidR="00190FB6" w:rsidRPr="005C55EA" w:rsidRDefault="00190FB6" w:rsidP="00190FB6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14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5EA">
        <w:rPr>
          <w:rFonts w:ascii="Times New Roman" w:eastAsia="Calibri" w:hAnsi="Times New Roman" w:cs="Times New Roman"/>
          <w:sz w:val="24"/>
          <w:szCs w:val="24"/>
        </w:rPr>
        <w:t>от 05.04.2024 № 22 «О рабочей группе по противодействию коррупции финансового управления городского округа «Александровск-Сахалинский район».</w:t>
      </w:r>
    </w:p>
    <w:p w14:paraId="65696F3A" w14:textId="77777777" w:rsidR="004A7096" w:rsidRPr="005C55EA" w:rsidRDefault="004A7096" w:rsidP="004A7096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14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5EA">
        <w:rPr>
          <w:rFonts w:ascii="Times New Roman" w:eastAsia="Calibri" w:hAnsi="Times New Roman" w:cs="Times New Roman"/>
          <w:sz w:val="24"/>
          <w:szCs w:val="24"/>
        </w:rPr>
        <w:t>Настоящий приказ:</w:t>
      </w:r>
    </w:p>
    <w:p w14:paraId="18DCF7FD" w14:textId="77777777" w:rsidR="004A7096" w:rsidRPr="005C55EA" w:rsidRDefault="004A7096" w:rsidP="004A7096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4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5EA">
        <w:rPr>
          <w:rFonts w:ascii="Times New Roman" w:eastAsia="Calibri" w:hAnsi="Times New Roman" w:cs="Times New Roman"/>
          <w:sz w:val="24"/>
          <w:szCs w:val="24"/>
        </w:rPr>
        <w:t>- разместить на сайте ГО «Александровск Сахалинский район» в разделе: Противодействие коррупции/Финансовое управление/ Нормативные правовые и иные акты в сфере противодействия коррупции/ Муниципальные нормативно-правовые акты;</w:t>
      </w:r>
    </w:p>
    <w:p w14:paraId="7022584F" w14:textId="77777777" w:rsidR="004A7096" w:rsidRPr="005C55EA" w:rsidRDefault="004A7096" w:rsidP="004A7096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4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5EA">
        <w:rPr>
          <w:rFonts w:ascii="Times New Roman" w:eastAsia="Calibri" w:hAnsi="Times New Roman" w:cs="Times New Roman"/>
          <w:sz w:val="24"/>
          <w:szCs w:val="24"/>
        </w:rPr>
        <w:t>- опубликовать в газете «Красное знамя»;</w:t>
      </w:r>
    </w:p>
    <w:p w14:paraId="70A2BFC3" w14:textId="64C08980" w:rsidR="004A7096" w:rsidRPr="005C55EA" w:rsidRDefault="004A7096" w:rsidP="004A7096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4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5EA">
        <w:rPr>
          <w:rFonts w:ascii="Times New Roman" w:eastAsia="Calibri" w:hAnsi="Times New Roman" w:cs="Times New Roman"/>
          <w:sz w:val="24"/>
          <w:szCs w:val="24"/>
        </w:rPr>
        <w:lastRenderedPageBreak/>
        <w:t>- направить в Правительство Сахалинской области для включения в Регистр муниципальных н</w:t>
      </w:r>
      <w:r w:rsidR="00A72F4A" w:rsidRPr="005C55EA">
        <w:rPr>
          <w:rFonts w:ascii="Times New Roman" w:eastAsia="Calibri" w:hAnsi="Times New Roman" w:cs="Times New Roman"/>
          <w:sz w:val="24"/>
          <w:szCs w:val="24"/>
        </w:rPr>
        <w:t>ормативных правовых актов.</w:t>
      </w:r>
    </w:p>
    <w:p w14:paraId="2EA39FCA" w14:textId="77777777" w:rsidR="004A7096" w:rsidRPr="005C55EA" w:rsidRDefault="004A7096" w:rsidP="004A7096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14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5EA">
        <w:rPr>
          <w:rFonts w:ascii="Times New Roman" w:eastAsia="Calibri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14:paraId="4586F3D8" w14:textId="03ED8021" w:rsidR="004A7096" w:rsidRPr="005C55EA" w:rsidRDefault="00155907" w:rsidP="00A72F4A">
      <w:pPr>
        <w:spacing w:before="6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EA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н</w:t>
      </w:r>
      <w:r w:rsidR="004A7096" w:rsidRPr="005C55EA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 w:rsidRPr="005C55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A7096" w:rsidRPr="005C5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управления </w:t>
      </w:r>
    </w:p>
    <w:p w14:paraId="65458167" w14:textId="77777777" w:rsidR="004A7096" w:rsidRPr="005C55EA" w:rsidRDefault="004A7096" w:rsidP="004A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«Александровск-</w:t>
      </w:r>
    </w:p>
    <w:p w14:paraId="368247C0" w14:textId="2F40B1D5" w:rsidR="004A7096" w:rsidRPr="005C55EA" w:rsidRDefault="004A7096" w:rsidP="004A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E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Сахалинский район»</w:t>
      </w:r>
      <w:r w:rsidR="00A72F4A" w:rsidRPr="005C55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2F4A" w:rsidRPr="005C55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2F4A" w:rsidRPr="005C55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2F4A" w:rsidRPr="005C55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2F4A" w:rsidRPr="005C55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2F4A" w:rsidRPr="005C55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2F4A" w:rsidRPr="005C55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О.В.</w:t>
      </w:r>
      <w:r w:rsidR="00155907" w:rsidRPr="005C55EA">
        <w:rPr>
          <w:rFonts w:ascii="Times New Roman" w:eastAsia="Times New Roman" w:hAnsi="Times New Roman" w:cs="Times New Roman"/>
          <w:sz w:val="24"/>
          <w:szCs w:val="24"/>
          <w:lang w:eastAsia="ru-RU"/>
        </w:rPr>
        <w:t>Шолохова</w:t>
      </w:r>
    </w:p>
    <w:sectPr w:rsidR="004A7096" w:rsidRPr="005C55EA" w:rsidSect="00A7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BE883" w14:textId="77777777" w:rsidR="009C6543" w:rsidRDefault="009C6543" w:rsidP="001E779F">
      <w:pPr>
        <w:spacing w:after="0" w:line="240" w:lineRule="auto"/>
      </w:pPr>
      <w:r>
        <w:separator/>
      </w:r>
    </w:p>
  </w:endnote>
  <w:endnote w:type="continuationSeparator" w:id="0">
    <w:p w14:paraId="6F8E3A3F" w14:textId="77777777" w:rsidR="009C6543" w:rsidRDefault="009C6543" w:rsidP="001E7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63A57" w14:textId="77777777" w:rsidR="009C6543" w:rsidRDefault="009C6543" w:rsidP="001E779F">
      <w:pPr>
        <w:spacing w:after="0" w:line="240" w:lineRule="auto"/>
      </w:pPr>
      <w:r>
        <w:separator/>
      </w:r>
    </w:p>
  </w:footnote>
  <w:footnote w:type="continuationSeparator" w:id="0">
    <w:p w14:paraId="3F396AE1" w14:textId="77777777" w:rsidR="009C6543" w:rsidRDefault="009C6543" w:rsidP="001E7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F3748"/>
    <w:multiLevelType w:val="multilevel"/>
    <w:tmpl w:val="152C9C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655245BD"/>
    <w:multiLevelType w:val="multilevel"/>
    <w:tmpl w:val="405EAE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 w15:restartNumberingAfterBreak="0">
    <w:nsid w:val="767A7418"/>
    <w:multiLevelType w:val="multilevel"/>
    <w:tmpl w:val="2430BA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C7"/>
    <w:rsid w:val="0002195A"/>
    <w:rsid w:val="00155907"/>
    <w:rsid w:val="00190FB6"/>
    <w:rsid w:val="001E779F"/>
    <w:rsid w:val="002915C7"/>
    <w:rsid w:val="003F075D"/>
    <w:rsid w:val="004A7096"/>
    <w:rsid w:val="0050538A"/>
    <w:rsid w:val="00591260"/>
    <w:rsid w:val="005B2127"/>
    <w:rsid w:val="005C55EA"/>
    <w:rsid w:val="00616036"/>
    <w:rsid w:val="00676EEC"/>
    <w:rsid w:val="007E68BF"/>
    <w:rsid w:val="007F2675"/>
    <w:rsid w:val="00875FB1"/>
    <w:rsid w:val="009C6543"/>
    <w:rsid w:val="00A15194"/>
    <w:rsid w:val="00A2144A"/>
    <w:rsid w:val="00A72F4A"/>
    <w:rsid w:val="00A93471"/>
    <w:rsid w:val="00ED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A387E"/>
  <w15:chartTrackingRefBased/>
  <w15:docId w15:val="{A48B7F13-1802-48DB-94C5-8BB8E10F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779F"/>
  </w:style>
  <w:style w:type="paragraph" w:styleId="a5">
    <w:name w:val="footer"/>
    <w:basedOn w:val="a"/>
    <w:link w:val="a6"/>
    <w:uiPriority w:val="99"/>
    <w:unhideWhenUsed/>
    <w:rsid w:val="001E7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7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Игнашева Анастасия В.</dc:creator>
  <cp:keywords/>
  <dc:description/>
  <cp:lastModifiedBy>Игнашева Анастасия В.</cp:lastModifiedBy>
  <cp:revision>12</cp:revision>
  <cp:lastPrinted>2024-07-10T23:36:00Z</cp:lastPrinted>
  <dcterms:created xsi:type="dcterms:W3CDTF">2024-07-02T04:36:00Z</dcterms:created>
  <dcterms:modified xsi:type="dcterms:W3CDTF">2024-10-07T00:57:00Z</dcterms:modified>
</cp:coreProperties>
</file>