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bCs/>
          <w:noProof/>
        </w:rPr>
      </w:pPr>
      <w:r>
        <w:rPr>
          <w:b/>
        </w:rPr>
        <w:t>ПРОЕКТ</w:t>
      </w: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noProof/>
        </w:rPr>
      </w:pP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t>СОБРАНИЕ ГОРОДСКОГО ОКРУГА</w:t>
      </w:r>
      <w:r>
        <w:rPr>
          <w:b/>
          <w:bCs/>
          <w:noProof/>
        </w:rPr>
        <w:br/>
        <w:t>«АЛЕКСАНДРОВСК-САХАЛИНСКИЙ РАЙОН»</w:t>
      </w: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t>2023 – 2028 гг.</w:t>
      </w:r>
    </w:p>
    <w:p>
      <w:pPr>
        <w:jc w:val="center"/>
        <w:rPr>
          <w:noProof/>
        </w:rPr>
      </w:pPr>
      <w:r>
        <w:rPr>
          <w:noProof/>
        </w:rPr>
        <w:t xml:space="preserve">694420, Сахалинская область, г. Александровск-Сахалинский, ул. Советская, 7, </w:t>
      </w:r>
    </w:p>
    <w:p>
      <w:pPr>
        <w:jc w:val="center"/>
        <w:rPr>
          <w:bCs/>
          <w:noProof/>
        </w:rPr>
      </w:pPr>
      <w:r>
        <w:rPr>
          <w:noProof/>
        </w:rPr>
        <w:t xml:space="preserve">тел/факс 8(42434)4-25-23, </w:t>
      </w:r>
      <w:r>
        <w:rPr>
          <w:noProof/>
          <w:lang w:val="en-US"/>
        </w:rPr>
        <w:t>e</w:t>
      </w:r>
      <w:r>
        <w:rPr>
          <w:noProof/>
        </w:rPr>
        <w:t>-</w:t>
      </w:r>
      <w:r>
        <w:rPr>
          <w:noProof/>
          <w:lang w:val="en-US"/>
        </w:rPr>
        <w:t>mail</w:t>
      </w:r>
      <w:r>
        <w:rPr>
          <w:noProof/>
        </w:rPr>
        <w:t xml:space="preserve">: </w:t>
      </w:r>
      <w:r>
        <w:rPr>
          <w:noProof/>
          <w:lang w:val="en-US"/>
        </w:rPr>
        <w:t>sobranie</w:t>
      </w:r>
      <w:r>
        <w:rPr>
          <w:noProof/>
        </w:rPr>
        <w:t>_</w:t>
      </w:r>
      <w:r>
        <w:rPr>
          <w:noProof/>
          <w:lang w:val="en-US"/>
        </w:rPr>
        <w:t>aleksandrovsk</w:t>
      </w:r>
      <w:r>
        <w:rPr>
          <w:noProof/>
        </w:rPr>
        <w:t>@</w:t>
      </w:r>
      <w:r>
        <w:rPr>
          <w:noProof/>
          <w:lang w:val="en-US"/>
        </w:rPr>
        <w:t>mail</w:t>
      </w:r>
      <w:r>
        <w:rPr>
          <w:noProof/>
        </w:rPr>
        <w:t>.</w:t>
      </w:r>
      <w:r>
        <w:rPr>
          <w:noProof/>
          <w:lang w:val="en-US"/>
        </w:rPr>
        <w:t>ru</w:t>
      </w:r>
    </w:p>
    <w:p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43575" cy="104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РЕШЕНИЕ </w:t>
      </w:r>
    </w:p>
    <w:p>
      <w:pPr>
        <w:jc w:val="center"/>
        <w:rPr>
          <w:b/>
        </w:rPr>
      </w:pPr>
      <w:r>
        <w:rPr>
          <w:b/>
        </w:rPr>
        <w:t xml:space="preserve">№      </w:t>
      </w:r>
    </w:p>
    <w:p/>
    <w:p>
      <w:pPr>
        <w:rPr>
          <w:b/>
        </w:rPr>
      </w:pPr>
      <w:r>
        <w:rPr>
          <w:b/>
        </w:rPr>
        <w:t>от        декабря 2024 года</w:t>
      </w:r>
    </w:p>
    <w:p>
      <w:pPr>
        <w:rPr>
          <w:b/>
        </w:rPr>
      </w:pPr>
      <w:r>
        <w:rPr>
          <w:b/>
        </w:rPr>
        <w:t>сессия       созыва 7</w:t>
      </w:r>
    </w:p>
    <w:p/>
    <w:tbl>
      <w:tblPr>
        <w:tblW w:w="143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  <w:gridCol w:w="4536"/>
      </w:tblGrid>
      <w:t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 утверждении Положения о Контрольно-счетной палате Александровск-Сахалинского</w:t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округа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FF0000"/>
              </w:rPr>
            </w:pPr>
          </w:p>
        </w:tc>
      </w:tr>
    </w:tbl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На основании </w:t>
      </w:r>
      <w:r>
        <w:rPr>
          <w:rFonts w:eastAsia="Calibri"/>
        </w:rPr>
        <w:t>З</w:t>
      </w:r>
      <w:r>
        <w:t>акона Сахалинской области от 14.11.2024 № 96-ЗО «О статусе и границах муниципальных образований в Сахалинской области»</w:t>
      </w:r>
      <w:r>
        <w:rPr>
          <w:bCs/>
        </w:rPr>
        <w:t>, Устава городского округа «Александровск-Сахалинский район»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</w:pPr>
      <w:r>
        <w:t>СОБРАНИЕ ГОРОДСКОГО ОКРУГА</w:t>
      </w:r>
    </w:p>
    <w:p>
      <w:pPr>
        <w:jc w:val="center"/>
      </w:pPr>
      <w:r>
        <w:t>«АЛЕКСАНДРОВСК-САХАЛИНСКИЙ РАЙОН» РЕШИЛО:</w:t>
      </w:r>
    </w:p>
    <w:p>
      <w:pPr>
        <w:jc w:val="center"/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 Положение о Контрольно-счетной палате Александровск-Сахалинского муниципального округа (прилагается).</w:t>
      </w:r>
    </w:p>
    <w:p>
      <w:pPr>
        <w:widowControl w:val="0"/>
        <w:ind w:firstLine="709"/>
        <w:jc w:val="both"/>
      </w:pPr>
      <w:r>
        <w:rPr>
          <w:bCs/>
        </w:rPr>
        <w:t>2. Признать утратившими силу решение Собрания городского округа «Александровск-Сахалинский район»</w:t>
      </w:r>
      <w:r>
        <w:t xml:space="preserve"> от 15 октября 2021 года № 137 «Об утверждении Положения о Контрольно-счетной палате городского округа «Александровск-Сахалинский район».</w:t>
      </w:r>
    </w:p>
    <w:p>
      <w:pPr>
        <w:widowControl w:val="0"/>
        <w:ind w:firstLine="709"/>
        <w:jc w:val="both"/>
        <w:rPr>
          <w:bCs/>
        </w:rPr>
      </w:pPr>
      <w:r>
        <w:rPr>
          <w:bCs/>
        </w:rPr>
        <w:t>3. Предложить мэру Александровск-Сахалинского муниципального округа принять меры, направленные на обеспечение Контрольно-счетной палаты Александровск-Сахалинского муниципального округа материальными ресурсами и финансовыми средствами, необходимыми для выполнения возложенных на нее полномочий.</w:t>
      </w:r>
    </w:p>
    <w:p>
      <w:pPr>
        <w:widowControl w:val="0"/>
        <w:ind w:firstLine="709"/>
        <w:jc w:val="both"/>
        <w:rPr>
          <w:bCs/>
        </w:rPr>
      </w:pPr>
      <w:r>
        <w:rPr>
          <w:bCs/>
        </w:rPr>
        <w:t>4. Направить настоящее решение мэру городского округа «Александровск-Сахалинский район» для подписания и обнародования.</w:t>
      </w:r>
    </w:p>
    <w:p>
      <w:pPr>
        <w:widowControl w:val="0"/>
        <w:ind w:firstLine="709"/>
        <w:jc w:val="both"/>
        <w:rPr>
          <w:bCs/>
        </w:rPr>
      </w:pPr>
      <w:r>
        <w:rPr>
          <w:bCs/>
        </w:rPr>
        <w:t>5.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>
      <w:pPr>
        <w:widowControl w:val="0"/>
        <w:ind w:firstLine="709"/>
        <w:jc w:val="both"/>
        <w:rPr>
          <w:bCs/>
        </w:rPr>
      </w:pPr>
      <w:r>
        <w:rPr>
          <w:bCs/>
        </w:rPr>
        <w:t>6.</w:t>
      </w:r>
      <w:r>
        <w:t xml:space="preserve"> </w:t>
      </w:r>
      <w:r>
        <w:rPr>
          <w:bCs/>
        </w:rPr>
        <w:t>Настоящее решение вступает в силу с 01.01.2025 года.</w:t>
      </w:r>
    </w:p>
    <w:p>
      <w:pPr>
        <w:widowControl w:val="0"/>
        <w:ind w:firstLine="709"/>
        <w:jc w:val="both"/>
      </w:pPr>
      <w:r>
        <w:rPr>
          <w:bCs/>
        </w:rPr>
        <w:t>7.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>
        <w:trPr>
          <w:trHeight w:val="80"/>
        </w:trPr>
        <w:tc>
          <w:tcPr>
            <w:tcW w:w="4785" w:type="dxa"/>
            <w:shd w:val="clear" w:color="auto" w:fill="auto"/>
          </w:tcPr>
          <w:p>
            <w:r>
              <w:t>Председатель Собрания городского округа 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>
            <w:pPr>
              <w:jc w:val="right"/>
            </w:pPr>
          </w:p>
          <w:p>
            <w:pPr>
              <w:jc w:val="right"/>
            </w:pPr>
            <w:r>
              <w:t xml:space="preserve">В.В. </w:t>
            </w:r>
            <w:proofErr w:type="spellStart"/>
            <w:r>
              <w:t>Добродомов</w:t>
            </w:r>
            <w:proofErr w:type="spellEnd"/>
          </w:p>
        </w:tc>
      </w:tr>
    </w:tbl>
    <w:p>
      <w:pPr>
        <w:jc w:val="right"/>
        <w:rPr>
          <w:b/>
          <w:bCs/>
          <w:noProof/>
        </w:rPr>
      </w:pPr>
      <w:r>
        <w:rPr>
          <w:b/>
        </w:rPr>
        <w:lastRenderedPageBreak/>
        <w:t>ПРОЕКТ</w:t>
      </w: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800100" cy="1057275"/>
            <wp:effectExtent l="0" t="0" r="0" b="9525"/>
            <wp:docPr id="5" name="Рисунок 5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noProof/>
        </w:rPr>
      </w:pP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t>СОБРАНИЕ ГОРОДСКОГО ОКРУГА</w:t>
      </w:r>
      <w:r>
        <w:rPr>
          <w:b/>
          <w:bCs/>
          <w:noProof/>
        </w:rPr>
        <w:br/>
        <w:t>«АЛЕКСАНДРОВСК-САХАЛИНСКИЙ РАЙОН»</w:t>
      </w: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t>2023 – 2028 гг.</w:t>
      </w:r>
    </w:p>
    <w:p>
      <w:pPr>
        <w:jc w:val="center"/>
        <w:rPr>
          <w:noProof/>
        </w:rPr>
      </w:pPr>
      <w:r>
        <w:rPr>
          <w:noProof/>
        </w:rPr>
        <w:t xml:space="preserve">694420, Сахалинская область, г. Александровск-Сахалинский, ул. Советская, 7, </w:t>
      </w:r>
    </w:p>
    <w:p>
      <w:pPr>
        <w:jc w:val="center"/>
        <w:rPr>
          <w:bCs/>
          <w:noProof/>
        </w:rPr>
      </w:pPr>
      <w:r>
        <w:rPr>
          <w:noProof/>
        </w:rPr>
        <w:t xml:space="preserve">тел/факс 8(42434)4-25-23, </w:t>
      </w:r>
      <w:r>
        <w:rPr>
          <w:noProof/>
          <w:lang w:val="en-US"/>
        </w:rPr>
        <w:t>e</w:t>
      </w:r>
      <w:r>
        <w:rPr>
          <w:noProof/>
        </w:rPr>
        <w:t>-</w:t>
      </w:r>
      <w:r>
        <w:rPr>
          <w:noProof/>
          <w:lang w:val="en-US"/>
        </w:rPr>
        <w:t>mail</w:t>
      </w:r>
      <w:r>
        <w:rPr>
          <w:noProof/>
        </w:rPr>
        <w:t xml:space="preserve">: </w:t>
      </w:r>
      <w:r>
        <w:rPr>
          <w:noProof/>
          <w:lang w:val="en-US"/>
        </w:rPr>
        <w:t>sobranie</w:t>
      </w:r>
      <w:r>
        <w:rPr>
          <w:noProof/>
        </w:rPr>
        <w:t>_</w:t>
      </w:r>
      <w:r>
        <w:rPr>
          <w:noProof/>
          <w:lang w:val="en-US"/>
        </w:rPr>
        <w:t>aleksandrovsk</w:t>
      </w:r>
      <w:r>
        <w:rPr>
          <w:noProof/>
        </w:rPr>
        <w:t>@</w:t>
      </w:r>
      <w:r>
        <w:rPr>
          <w:noProof/>
          <w:lang w:val="en-US"/>
        </w:rPr>
        <w:t>mail</w:t>
      </w:r>
      <w:r>
        <w:rPr>
          <w:noProof/>
        </w:rPr>
        <w:t>.</w:t>
      </w:r>
      <w:r>
        <w:rPr>
          <w:noProof/>
          <w:lang w:val="en-US"/>
        </w:rPr>
        <w:t>ru</w:t>
      </w:r>
    </w:p>
    <w:p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43575" cy="104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РЕШЕНИЕ </w:t>
      </w:r>
    </w:p>
    <w:p>
      <w:pPr>
        <w:jc w:val="center"/>
        <w:rPr>
          <w:b/>
        </w:rPr>
      </w:pPr>
      <w:r>
        <w:rPr>
          <w:b/>
        </w:rPr>
        <w:t xml:space="preserve">№ </w:t>
      </w:r>
    </w:p>
    <w:p/>
    <w:p>
      <w:pPr>
        <w:rPr>
          <w:b/>
        </w:rPr>
      </w:pPr>
      <w:r>
        <w:rPr>
          <w:b/>
        </w:rPr>
        <w:t>от       декабря 2024 года</w:t>
      </w:r>
    </w:p>
    <w:p>
      <w:pPr>
        <w:rPr>
          <w:b/>
        </w:rPr>
      </w:pPr>
      <w:r>
        <w:rPr>
          <w:b/>
        </w:rPr>
        <w:t>сессия      созыва 7</w:t>
      </w:r>
    </w:p>
    <w:p/>
    <w:tbl>
      <w:tblPr>
        <w:tblW w:w="143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  <w:gridCol w:w="4536"/>
      </w:tblGrid>
      <w:t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 утверждении Положения о Контрольно-счетной палате Александровск-Сахалинского</w:t>
            </w:r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округа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FF0000"/>
              </w:rPr>
            </w:pPr>
          </w:p>
        </w:tc>
      </w:tr>
    </w:tbl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На основании </w:t>
      </w:r>
      <w:r>
        <w:rPr>
          <w:rFonts w:eastAsia="Calibri"/>
        </w:rPr>
        <w:t>З</w:t>
      </w:r>
      <w:r>
        <w:t>акона Сахалинской области от 14.11.2024 № 96-ЗО «О статусе и границах муниципальных образований в Сахалинской области»</w:t>
      </w:r>
      <w:r>
        <w:rPr>
          <w:bCs/>
        </w:rPr>
        <w:t>, Устава городского округа «Александровск-Сахалинский район»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</w:pPr>
      <w:r>
        <w:t>СОБРАНИЕ ГОРОДСКОГО ОКРУГА</w:t>
      </w:r>
    </w:p>
    <w:p>
      <w:pPr>
        <w:jc w:val="center"/>
      </w:pPr>
      <w:r>
        <w:t>«АЛЕКСАНДРОВСК-САХАЛИНСКИЙ РАЙОН» РЕШИЛО:</w:t>
      </w:r>
    </w:p>
    <w:p>
      <w:pPr>
        <w:jc w:val="center"/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Утвердить Положение о Контрольно-счетной палате Александровск-Сахалинского муниципального округа (прилагается).</w:t>
      </w:r>
    </w:p>
    <w:p>
      <w:pPr>
        <w:widowControl w:val="0"/>
        <w:ind w:firstLine="709"/>
        <w:jc w:val="both"/>
      </w:pPr>
      <w:r>
        <w:rPr>
          <w:bCs/>
        </w:rPr>
        <w:t>2. Признать утратившим силу решение Собрания городского округа «Александровск-Сахалинский район»</w:t>
      </w:r>
      <w:r>
        <w:t xml:space="preserve"> от 15 октября 2021 года № 137 «Об утверждении Положения о Контрольно-счетной палате городского округа «Александровск-Сахалинский район».</w:t>
      </w:r>
    </w:p>
    <w:p>
      <w:pPr>
        <w:widowControl w:val="0"/>
        <w:ind w:firstLine="709"/>
        <w:jc w:val="both"/>
        <w:rPr>
          <w:bCs/>
        </w:rPr>
      </w:pPr>
      <w:r>
        <w:rPr>
          <w:bCs/>
        </w:rPr>
        <w:t>3. Принять меры, направленные на обеспечение Контрольно-счетной палаты Александровск-Сахалинского муниципального округа материальными ресурсами и финансовыми средствами, необходимыми для выполнения возложенных на нее полномочий.</w:t>
      </w:r>
    </w:p>
    <w:p>
      <w:pPr>
        <w:widowControl w:val="0"/>
        <w:ind w:firstLine="709"/>
        <w:jc w:val="both"/>
        <w:rPr>
          <w:bCs/>
        </w:rPr>
      </w:pPr>
      <w:r>
        <w:rPr>
          <w:bCs/>
        </w:rPr>
        <w:t>4. Опубликовать настоящее решение в газете «Красное знамя» и разместить на официальном сайте городского округа «Александровск-Сахалинский район» в сети «Интернет».</w:t>
      </w:r>
    </w:p>
    <w:p>
      <w:pPr>
        <w:widowControl w:val="0"/>
        <w:ind w:firstLine="709"/>
        <w:jc w:val="both"/>
        <w:rPr>
          <w:bCs/>
        </w:rPr>
      </w:pPr>
      <w:r>
        <w:rPr>
          <w:bCs/>
        </w:rPr>
        <w:t>5.</w:t>
      </w:r>
      <w:r>
        <w:t xml:space="preserve"> </w:t>
      </w:r>
      <w:r>
        <w:rPr>
          <w:bCs/>
        </w:rPr>
        <w:t>Настоящее решение вступает в силу с 01.01.2025 года.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2"/>
        <w:keepNext w:val="0"/>
        <w:spacing w:before="0" w:after="0"/>
        <w:ind w:firstLine="0"/>
        <w:jc w:val="both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 xml:space="preserve">Мэр городского округа                                              </w:t>
      </w:r>
    </w:p>
    <w:p>
      <w:r>
        <w:t>«Александровск-Сахалинский район»                                                                        В.И. Антонюк</w:t>
      </w:r>
    </w:p>
    <w:p>
      <w:r>
        <w:rPr>
          <w:caps/>
        </w:rPr>
        <w:tab/>
      </w:r>
    </w:p>
    <w:p>
      <w:pPr>
        <w:jc w:val="both"/>
      </w:pPr>
    </w:p>
    <w:sectPr>
      <w:footerReference w:type="default" r:id="rId11"/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c"/>
    </w:pPr>
  </w:p>
  <w:p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8DB20-EEEC-4E3D-969C-25BA8BF6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3">
    <w:name w:val="Заголовок Знак"/>
    <w:link w:val="a4"/>
    <w:locked/>
    <w:rPr>
      <w:sz w:val="32"/>
      <w:szCs w:val="24"/>
    </w:rPr>
  </w:style>
  <w:style w:type="paragraph" w:styleId="a4">
    <w:name w:val="Title"/>
    <w:basedOn w:val="a"/>
    <w:link w:val="a3"/>
    <w:qFormat/>
    <w:pPr>
      <w:jc w:val="center"/>
    </w:pPr>
    <w:rPr>
      <w:sz w:val="32"/>
    </w:rPr>
  </w:style>
  <w:style w:type="character" w:customStyle="1" w:styleId="1">
    <w:name w:val="Название Знак1"/>
    <w:basedOn w:val="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Pr>
      <w:b/>
      <w:bCs/>
      <w:sz w:val="32"/>
      <w:szCs w:val="24"/>
    </w:rPr>
  </w:style>
  <w:style w:type="character" w:customStyle="1" w:styleId="portal-headlinelogin">
    <w:name w:val="portal-headline__login"/>
    <w:basedOn w:val="a0"/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header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sz w:val="24"/>
      <w:szCs w:val="24"/>
    </w:rPr>
  </w:style>
  <w:style w:type="paragraph" w:customStyle="1" w:styleId="2">
    <w:name w:val="заголовок 2.Глава"/>
    <w:basedOn w:val="a"/>
    <w:next w:val="a"/>
    <w:pPr>
      <w:keepNext/>
      <w:spacing w:before="120" w:after="120"/>
      <w:ind w:firstLine="709"/>
      <w:jc w:val="center"/>
    </w:pPr>
    <w:rPr>
      <w:rFonts w:ascii="Arial" w:hAnsi="Arial"/>
      <w:caps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ae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190-02</RubricIndex>
    <ObjectTypeId xmlns="D7192FFF-C2B2-4F10-B7A4-C791C93B1729">2</ObjectTypeId>
    <FileTypeId xmlns="D7192FFF-C2B2-4F10-B7A4-C791C93B1729">1</FileTypeId>
    <DocGroupLink xmlns="D7192FFF-C2B2-4F10-B7A4-C791C93B1729">2105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1E1FD1F0-CB4D-4FDC-867A-73F5990FFC5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ae519a-a787-4cb6-a9f3-e0d2ce624f96"/>
    <ds:schemaRef ds:uri="http://purl.org/dc/elements/1.1/"/>
    <ds:schemaRef ds:uri="http://schemas.microsoft.com/office/2006/metadata/properties"/>
    <ds:schemaRef ds:uri="D7192FFF-C2B2-4F10-B7A4-C791C93B1729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175FEF0-FB90-4049-B061-5A9FF543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F51AE-7CC0-470F-B884-A673709FB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Контрольно-счетная палата МО Александровск-Сахалинский ГО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Контрольно-счетная палата МО Александровск-Сахалинский ГО</dc:title>
  <dc:subject/>
  <dc:creator>1</dc:creator>
  <cp:keywords/>
  <dc:description/>
  <cp:lastModifiedBy>Исаев Владимир В.</cp:lastModifiedBy>
  <cp:revision>11</cp:revision>
  <cp:lastPrinted>2021-10-18T23:31:00Z</cp:lastPrinted>
  <dcterms:created xsi:type="dcterms:W3CDTF">2021-10-18T22:47:00Z</dcterms:created>
  <dcterms:modified xsi:type="dcterms:W3CDTF">2024-12-13T04:12:00Z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