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4D0FC" w14:textId="77777777" w:rsidR="00366DD3" w:rsidRPr="001D6B3E" w:rsidRDefault="00366DD3" w:rsidP="00950F4D">
      <w:pPr>
        <w:ind w:right="424" w:firstLine="567"/>
        <w:jc w:val="center"/>
        <w:rPr>
          <w:sz w:val="24"/>
          <w:szCs w:val="24"/>
        </w:rPr>
      </w:pPr>
      <w:r w:rsidRPr="001D6B3E">
        <w:rPr>
          <w:b/>
          <w:noProof/>
          <w:sz w:val="24"/>
          <w:szCs w:val="24"/>
        </w:rPr>
        <w:drawing>
          <wp:inline distT="0" distB="0" distL="0" distR="0" wp14:anchorId="68D4DE33" wp14:editId="495D3D18">
            <wp:extent cx="802640" cy="1057910"/>
            <wp:effectExtent l="0" t="0" r="0" b="8890"/>
            <wp:docPr id="1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1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105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921C14" w14:textId="77777777" w:rsidR="00366DD3" w:rsidRPr="001D6B3E" w:rsidRDefault="00366DD3" w:rsidP="00366DD3">
      <w:pPr>
        <w:ind w:firstLine="567"/>
        <w:jc w:val="center"/>
        <w:rPr>
          <w:b/>
          <w:bCs/>
          <w:sz w:val="24"/>
          <w:szCs w:val="24"/>
        </w:rPr>
      </w:pPr>
    </w:p>
    <w:p w14:paraId="374BFE83" w14:textId="77777777" w:rsidR="00366DD3" w:rsidRPr="001D6B3E" w:rsidRDefault="00366DD3" w:rsidP="00366DD3">
      <w:pPr>
        <w:ind w:firstLine="567"/>
        <w:jc w:val="center"/>
        <w:rPr>
          <w:b/>
          <w:bCs/>
          <w:sz w:val="24"/>
          <w:szCs w:val="24"/>
        </w:rPr>
      </w:pPr>
      <w:r w:rsidRPr="001D6B3E">
        <w:rPr>
          <w:b/>
          <w:bCs/>
          <w:sz w:val="24"/>
          <w:szCs w:val="24"/>
        </w:rPr>
        <w:t>СОБРАНИЕ ГОРОДСКОГО ОКРУГА</w:t>
      </w:r>
      <w:r w:rsidRPr="001D6B3E">
        <w:rPr>
          <w:b/>
          <w:bCs/>
          <w:sz w:val="24"/>
          <w:szCs w:val="24"/>
        </w:rPr>
        <w:br/>
        <w:t>«АЛЕКСАНДРОВСК-САХАЛИНСКИЙ РАЙОН»</w:t>
      </w:r>
    </w:p>
    <w:p w14:paraId="796FB9DC" w14:textId="3F229850" w:rsidR="00366DD3" w:rsidRPr="001D6B3E" w:rsidRDefault="00366DD3" w:rsidP="00366DD3">
      <w:pPr>
        <w:ind w:firstLine="567"/>
        <w:jc w:val="center"/>
        <w:rPr>
          <w:b/>
          <w:bCs/>
          <w:sz w:val="24"/>
          <w:szCs w:val="24"/>
        </w:rPr>
      </w:pPr>
      <w:r w:rsidRPr="001D6B3E">
        <w:rPr>
          <w:b/>
          <w:bCs/>
          <w:sz w:val="24"/>
          <w:szCs w:val="24"/>
        </w:rPr>
        <w:t>20</w:t>
      </w:r>
      <w:r w:rsidR="00385F60" w:rsidRPr="001D6B3E">
        <w:rPr>
          <w:b/>
          <w:bCs/>
          <w:sz w:val="24"/>
          <w:szCs w:val="24"/>
        </w:rPr>
        <w:t>23</w:t>
      </w:r>
      <w:r w:rsidRPr="001D6B3E">
        <w:rPr>
          <w:b/>
          <w:bCs/>
          <w:sz w:val="24"/>
          <w:szCs w:val="24"/>
        </w:rPr>
        <w:t xml:space="preserve"> – 202</w:t>
      </w:r>
      <w:r w:rsidR="00385F60" w:rsidRPr="001D6B3E">
        <w:rPr>
          <w:b/>
          <w:bCs/>
          <w:sz w:val="24"/>
          <w:szCs w:val="24"/>
        </w:rPr>
        <w:t>8</w:t>
      </w:r>
      <w:r w:rsidRPr="001D6B3E">
        <w:rPr>
          <w:b/>
          <w:bCs/>
          <w:sz w:val="24"/>
          <w:szCs w:val="24"/>
        </w:rPr>
        <w:t xml:space="preserve"> гг.</w:t>
      </w:r>
    </w:p>
    <w:p w14:paraId="4E3A17B2" w14:textId="77777777" w:rsidR="00366DD3" w:rsidRPr="001D6B3E" w:rsidRDefault="00366DD3" w:rsidP="00366DD3">
      <w:pPr>
        <w:ind w:firstLine="567"/>
        <w:jc w:val="center"/>
        <w:rPr>
          <w:sz w:val="24"/>
          <w:szCs w:val="24"/>
        </w:rPr>
      </w:pPr>
      <w:r w:rsidRPr="001D6B3E">
        <w:rPr>
          <w:sz w:val="24"/>
          <w:szCs w:val="24"/>
        </w:rPr>
        <w:t>694420 Сахалинская область, г. Александровск-Сахалинский, ул. Советская, 7,</w:t>
      </w:r>
    </w:p>
    <w:p w14:paraId="25ABDB5C" w14:textId="1E3DD71D" w:rsidR="00366DD3" w:rsidRPr="001D6B3E" w:rsidRDefault="00366DD3" w:rsidP="00366DD3">
      <w:pPr>
        <w:ind w:firstLine="567"/>
        <w:jc w:val="center"/>
        <w:rPr>
          <w:b/>
          <w:bCs/>
          <w:sz w:val="24"/>
          <w:szCs w:val="24"/>
        </w:rPr>
      </w:pPr>
      <w:r w:rsidRPr="001D6B3E">
        <w:rPr>
          <w:sz w:val="24"/>
          <w:szCs w:val="24"/>
        </w:rPr>
        <w:t xml:space="preserve">тел/факс 8(42434)4-25-23, </w:t>
      </w:r>
      <w:r w:rsidRPr="001D6B3E">
        <w:rPr>
          <w:sz w:val="24"/>
          <w:szCs w:val="24"/>
          <w:lang w:val="en-US"/>
        </w:rPr>
        <w:t>e</w:t>
      </w:r>
      <w:r w:rsidRPr="001D6B3E">
        <w:rPr>
          <w:sz w:val="24"/>
          <w:szCs w:val="24"/>
        </w:rPr>
        <w:t>-</w:t>
      </w:r>
      <w:r w:rsidRPr="001D6B3E">
        <w:rPr>
          <w:sz w:val="24"/>
          <w:szCs w:val="24"/>
          <w:lang w:val="en-US"/>
        </w:rPr>
        <w:t>mail</w:t>
      </w:r>
      <w:r w:rsidRPr="001D6B3E">
        <w:rPr>
          <w:sz w:val="24"/>
          <w:szCs w:val="24"/>
        </w:rPr>
        <w:t xml:space="preserve">: </w:t>
      </w:r>
      <w:proofErr w:type="spellStart"/>
      <w:r w:rsidRPr="001D6B3E">
        <w:rPr>
          <w:sz w:val="24"/>
          <w:szCs w:val="24"/>
          <w:lang w:val="en-US"/>
        </w:rPr>
        <w:t>sobranie</w:t>
      </w:r>
      <w:proofErr w:type="spellEnd"/>
      <w:r w:rsidRPr="001D6B3E">
        <w:rPr>
          <w:sz w:val="24"/>
          <w:szCs w:val="24"/>
        </w:rPr>
        <w:t>_</w:t>
      </w:r>
      <w:proofErr w:type="spellStart"/>
      <w:r w:rsidRPr="001D6B3E">
        <w:rPr>
          <w:sz w:val="24"/>
          <w:szCs w:val="24"/>
          <w:lang w:val="en-US"/>
        </w:rPr>
        <w:t>aleksandrovsk</w:t>
      </w:r>
      <w:proofErr w:type="spellEnd"/>
      <w:r w:rsidRPr="001D6B3E">
        <w:rPr>
          <w:sz w:val="24"/>
          <w:szCs w:val="24"/>
        </w:rPr>
        <w:t>@</w:t>
      </w:r>
      <w:r w:rsidR="009A345C">
        <w:rPr>
          <w:sz w:val="24"/>
          <w:szCs w:val="24"/>
          <w:lang w:val="en-US"/>
        </w:rPr>
        <w:t>bk</w:t>
      </w:r>
      <w:r w:rsidRPr="001D6B3E">
        <w:rPr>
          <w:sz w:val="24"/>
          <w:szCs w:val="24"/>
        </w:rPr>
        <w:t>.</w:t>
      </w:r>
      <w:proofErr w:type="spellStart"/>
      <w:r w:rsidRPr="001D6B3E">
        <w:rPr>
          <w:sz w:val="24"/>
          <w:szCs w:val="24"/>
          <w:lang w:val="en-US"/>
        </w:rPr>
        <w:t>ru</w:t>
      </w:r>
      <w:proofErr w:type="spellEnd"/>
    </w:p>
    <w:p w14:paraId="4D0B2E24" w14:textId="77777777" w:rsidR="00366DD3" w:rsidRPr="001D6B3E" w:rsidRDefault="00366DD3" w:rsidP="00366DD3">
      <w:pPr>
        <w:ind w:firstLine="567"/>
        <w:jc w:val="center"/>
        <w:rPr>
          <w:b/>
          <w:sz w:val="24"/>
          <w:szCs w:val="24"/>
        </w:rPr>
      </w:pPr>
      <w:r w:rsidRPr="001D6B3E">
        <w:rPr>
          <w:noProof/>
          <w:sz w:val="24"/>
          <w:szCs w:val="24"/>
        </w:rPr>
        <w:drawing>
          <wp:inline distT="0" distB="0" distL="0" distR="0" wp14:anchorId="18FD9125" wp14:editId="52B60099">
            <wp:extent cx="5741670" cy="102870"/>
            <wp:effectExtent l="0" t="0" r="0" b="0"/>
            <wp:docPr id="1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1670" cy="102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F5ED20" w14:textId="55C93EB5" w:rsidR="00366DD3" w:rsidRPr="001D6B3E" w:rsidRDefault="00366DD3" w:rsidP="00366DD3">
      <w:pPr>
        <w:ind w:firstLine="567"/>
        <w:jc w:val="right"/>
        <w:rPr>
          <w:b/>
          <w:sz w:val="24"/>
          <w:szCs w:val="24"/>
        </w:rPr>
      </w:pPr>
    </w:p>
    <w:p w14:paraId="4471B40B" w14:textId="77777777" w:rsidR="0011019A" w:rsidRPr="0011019A" w:rsidRDefault="0011019A" w:rsidP="001052B7">
      <w:pPr>
        <w:jc w:val="center"/>
        <w:rPr>
          <w:b/>
          <w:sz w:val="24"/>
          <w:szCs w:val="24"/>
        </w:rPr>
      </w:pPr>
      <w:r w:rsidRPr="0011019A">
        <w:rPr>
          <w:b/>
          <w:sz w:val="24"/>
          <w:szCs w:val="24"/>
        </w:rPr>
        <w:t>РЕШЕНИЕ</w:t>
      </w:r>
    </w:p>
    <w:p w14:paraId="5914E721" w14:textId="3DDCA8E4" w:rsidR="0011019A" w:rsidRPr="0011019A" w:rsidRDefault="00837A80" w:rsidP="0011019A">
      <w:pPr>
        <w:jc w:val="center"/>
        <w:rPr>
          <w:b/>
          <w:sz w:val="24"/>
          <w:szCs w:val="24"/>
        </w:rPr>
      </w:pPr>
      <w:bookmarkStart w:id="0" w:name="_Hlk184128008"/>
      <w:r>
        <w:rPr>
          <w:b/>
          <w:sz w:val="24"/>
          <w:szCs w:val="24"/>
        </w:rPr>
        <w:t xml:space="preserve">№ </w:t>
      </w:r>
      <w:r w:rsidR="00CF1CDB">
        <w:rPr>
          <w:b/>
          <w:sz w:val="24"/>
          <w:szCs w:val="24"/>
        </w:rPr>
        <w:t>62</w:t>
      </w:r>
    </w:p>
    <w:p w14:paraId="11F3D4BA" w14:textId="77777777" w:rsidR="0011019A" w:rsidRPr="0011019A" w:rsidRDefault="0011019A" w:rsidP="0011019A">
      <w:pPr>
        <w:jc w:val="center"/>
        <w:rPr>
          <w:b/>
          <w:sz w:val="24"/>
          <w:szCs w:val="24"/>
        </w:rPr>
      </w:pPr>
    </w:p>
    <w:p w14:paraId="5234A116" w14:textId="77777777" w:rsidR="0011019A" w:rsidRPr="0011019A" w:rsidRDefault="0011019A" w:rsidP="0011019A">
      <w:pPr>
        <w:jc w:val="both"/>
        <w:rPr>
          <w:b/>
          <w:color w:val="0000FF"/>
          <w:sz w:val="24"/>
          <w:szCs w:val="24"/>
        </w:rPr>
      </w:pPr>
    </w:p>
    <w:p w14:paraId="4814A7B4" w14:textId="2CE3D5AA" w:rsidR="0011019A" w:rsidRPr="0011019A" w:rsidRDefault="0011019A" w:rsidP="0011019A">
      <w:pPr>
        <w:jc w:val="both"/>
        <w:rPr>
          <w:b/>
          <w:sz w:val="24"/>
          <w:szCs w:val="24"/>
        </w:rPr>
      </w:pPr>
      <w:r w:rsidRPr="0011019A">
        <w:rPr>
          <w:b/>
          <w:sz w:val="24"/>
          <w:szCs w:val="24"/>
        </w:rPr>
        <w:t xml:space="preserve">от </w:t>
      </w:r>
      <w:r w:rsidR="00CF1CDB">
        <w:rPr>
          <w:b/>
          <w:sz w:val="24"/>
          <w:szCs w:val="24"/>
        </w:rPr>
        <w:t>05</w:t>
      </w:r>
      <w:r w:rsidRPr="0011019A">
        <w:rPr>
          <w:b/>
          <w:sz w:val="24"/>
          <w:szCs w:val="24"/>
        </w:rPr>
        <w:t xml:space="preserve"> </w:t>
      </w:r>
      <w:r w:rsidR="00837A80">
        <w:rPr>
          <w:b/>
          <w:sz w:val="24"/>
          <w:szCs w:val="24"/>
        </w:rPr>
        <w:t>декабря</w:t>
      </w:r>
      <w:r w:rsidR="00CF1CDB">
        <w:rPr>
          <w:b/>
          <w:sz w:val="24"/>
          <w:szCs w:val="24"/>
        </w:rPr>
        <w:t xml:space="preserve"> </w:t>
      </w:r>
      <w:r w:rsidR="00567E5B">
        <w:rPr>
          <w:b/>
          <w:sz w:val="24"/>
          <w:szCs w:val="24"/>
        </w:rPr>
        <w:t>2024</w:t>
      </w:r>
      <w:r w:rsidRPr="0011019A">
        <w:rPr>
          <w:b/>
          <w:sz w:val="24"/>
          <w:szCs w:val="24"/>
        </w:rPr>
        <w:t xml:space="preserve"> года</w:t>
      </w:r>
    </w:p>
    <w:p w14:paraId="5B726EA5" w14:textId="2B0FB0BB" w:rsidR="0011019A" w:rsidRPr="0011019A" w:rsidRDefault="00EF2F8C" w:rsidP="0011019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сессия </w:t>
      </w:r>
      <w:r w:rsidR="00A01B2D">
        <w:rPr>
          <w:b/>
          <w:sz w:val="24"/>
          <w:szCs w:val="24"/>
        </w:rPr>
        <w:t>26</w:t>
      </w:r>
      <w:r w:rsidR="00D51C1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созыв 7</w:t>
      </w:r>
    </w:p>
    <w:bookmarkEnd w:id="0"/>
    <w:p w14:paraId="2ED389AF" w14:textId="77777777" w:rsidR="00366DD3" w:rsidRPr="001D6B3E" w:rsidRDefault="00366DD3" w:rsidP="00366DD3">
      <w:pPr>
        <w:ind w:firstLine="567"/>
        <w:jc w:val="both"/>
        <w:rPr>
          <w:sz w:val="24"/>
          <w:szCs w:val="24"/>
        </w:rPr>
      </w:pPr>
    </w:p>
    <w:p w14:paraId="30B9EE77" w14:textId="77777777" w:rsidR="00287D58" w:rsidRDefault="00287D58" w:rsidP="001052B7">
      <w:pPr>
        <w:widowControl w:val="0"/>
        <w:jc w:val="both"/>
        <w:rPr>
          <w:rFonts w:eastAsia="Calibri"/>
          <w:b/>
          <w:bCs/>
          <w:sz w:val="24"/>
          <w:szCs w:val="24"/>
          <w:lang w:eastAsia="en-US"/>
        </w:rPr>
      </w:pPr>
      <w:r>
        <w:rPr>
          <w:rFonts w:eastAsia="Calibri"/>
          <w:b/>
          <w:bCs/>
          <w:sz w:val="24"/>
          <w:szCs w:val="24"/>
          <w:lang w:eastAsia="en-US"/>
        </w:rPr>
        <w:t>О внесении изменений в решение Собрания городского округа</w:t>
      </w:r>
    </w:p>
    <w:p w14:paraId="00B17277" w14:textId="77777777" w:rsidR="00287D58" w:rsidRDefault="00287D58" w:rsidP="001052B7">
      <w:pPr>
        <w:widowControl w:val="0"/>
        <w:jc w:val="both"/>
        <w:rPr>
          <w:rFonts w:eastAsia="Calibri"/>
          <w:b/>
          <w:bCs/>
          <w:sz w:val="24"/>
          <w:szCs w:val="24"/>
          <w:lang w:eastAsia="en-US"/>
        </w:rPr>
      </w:pPr>
      <w:r>
        <w:rPr>
          <w:rFonts w:eastAsia="Calibri"/>
          <w:b/>
          <w:bCs/>
          <w:sz w:val="24"/>
          <w:szCs w:val="24"/>
          <w:lang w:eastAsia="en-US"/>
        </w:rPr>
        <w:t>«Александровск-Сахалинский район» от 20 марта 2024 года № 32</w:t>
      </w:r>
    </w:p>
    <w:p w14:paraId="44B840DA" w14:textId="77777777" w:rsidR="00287D58" w:rsidRDefault="00287D58" w:rsidP="001052B7">
      <w:pPr>
        <w:widowControl w:val="0"/>
        <w:jc w:val="both"/>
        <w:rPr>
          <w:rFonts w:eastAsia="Calibri"/>
          <w:b/>
          <w:bCs/>
          <w:sz w:val="24"/>
          <w:szCs w:val="24"/>
          <w:lang w:eastAsia="en-US"/>
        </w:rPr>
      </w:pPr>
      <w:r>
        <w:rPr>
          <w:rFonts w:eastAsia="Calibri"/>
          <w:b/>
          <w:bCs/>
          <w:sz w:val="24"/>
          <w:szCs w:val="24"/>
          <w:lang w:eastAsia="en-US"/>
        </w:rPr>
        <w:t>«</w:t>
      </w:r>
      <w:r w:rsidR="00317531" w:rsidRPr="00317531">
        <w:rPr>
          <w:rFonts w:eastAsia="Calibri"/>
          <w:b/>
          <w:bCs/>
          <w:sz w:val="24"/>
          <w:szCs w:val="24"/>
          <w:lang w:eastAsia="en-US"/>
        </w:rPr>
        <w:t>О дополнительных мерах социальной поддержки</w:t>
      </w:r>
      <w:r>
        <w:rPr>
          <w:rFonts w:eastAsia="Calibri"/>
          <w:b/>
          <w:bCs/>
          <w:sz w:val="24"/>
          <w:szCs w:val="24"/>
          <w:lang w:eastAsia="en-US"/>
        </w:rPr>
        <w:t xml:space="preserve"> </w:t>
      </w:r>
      <w:r w:rsidR="00317531" w:rsidRPr="00317531">
        <w:rPr>
          <w:rFonts w:eastAsia="Calibri"/>
          <w:b/>
          <w:bCs/>
          <w:sz w:val="24"/>
          <w:szCs w:val="24"/>
          <w:lang w:eastAsia="en-US"/>
        </w:rPr>
        <w:t xml:space="preserve">семьям </w:t>
      </w:r>
    </w:p>
    <w:p w14:paraId="6B49EF54" w14:textId="77777777" w:rsidR="00287D58" w:rsidRDefault="00287D58" w:rsidP="001052B7">
      <w:pPr>
        <w:widowControl w:val="0"/>
        <w:jc w:val="both"/>
        <w:rPr>
          <w:rFonts w:eastAsia="Calibri"/>
          <w:b/>
          <w:bCs/>
          <w:sz w:val="24"/>
          <w:szCs w:val="24"/>
          <w:lang w:eastAsia="en-US"/>
        </w:rPr>
      </w:pPr>
      <w:r>
        <w:rPr>
          <w:rFonts w:eastAsia="Calibri"/>
          <w:b/>
          <w:bCs/>
          <w:sz w:val="24"/>
          <w:szCs w:val="24"/>
          <w:lang w:eastAsia="en-US"/>
        </w:rPr>
        <w:t xml:space="preserve">граждан, призванных на военную </w:t>
      </w:r>
      <w:r w:rsidR="00317531" w:rsidRPr="00317531">
        <w:rPr>
          <w:rFonts w:eastAsia="Calibri"/>
          <w:b/>
          <w:bCs/>
          <w:sz w:val="24"/>
          <w:szCs w:val="24"/>
          <w:lang w:eastAsia="en-US"/>
        </w:rPr>
        <w:t xml:space="preserve">службу по мобилизации, граждан, </w:t>
      </w:r>
    </w:p>
    <w:p w14:paraId="0461A488" w14:textId="09FD4F5D" w:rsidR="00317531" w:rsidRPr="00317531" w:rsidRDefault="00287D58" w:rsidP="001052B7">
      <w:pPr>
        <w:widowControl w:val="0"/>
        <w:jc w:val="both"/>
        <w:rPr>
          <w:rFonts w:eastAsia="Calibri"/>
          <w:b/>
          <w:bCs/>
          <w:sz w:val="24"/>
          <w:szCs w:val="24"/>
          <w:lang w:eastAsia="en-US"/>
        </w:rPr>
      </w:pPr>
      <w:r>
        <w:rPr>
          <w:rFonts w:eastAsia="Calibri"/>
          <w:b/>
          <w:bCs/>
          <w:sz w:val="24"/>
          <w:szCs w:val="24"/>
          <w:lang w:eastAsia="en-US"/>
        </w:rPr>
        <w:t xml:space="preserve">заключивших </w:t>
      </w:r>
      <w:r w:rsidR="00317531" w:rsidRPr="00317531">
        <w:rPr>
          <w:rFonts w:eastAsia="Calibri"/>
          <w:b/>
          <w:bCs/>
          <w:sz w:val="24"/>
          <w:szCs w:val="24"/>
          <w:lang w:eastAsia="en-US"/>
        </w:rPr>
        <w:t xml:space="preserve">контракт о прохождении военной службы, </w:t>
      </w:r>
    </w:p>
    <w:p w14:paraId="5A56E742" w14:textId="77777777" w:rsidR="00287D58" w:rsidRDefault="00317531" w:rsidP="001052B7">
      <w:pPr>
        <w:widowControl w:val="0"/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317531">
        <w:rPr>
          <w:rFonts w:eastAsia="Calibri"/>
          <w:b/>
          <w:bCs/>
          <w:sz w:val="24"/>
          <w:szCs w:val="24"/>
          <w:lang w:eastAsia="en-US"/>
        </w:rPr>
        <w:t>граждан, заключивших контракт о добровольном</w:t>
      </w:r>
      <w:r w:rsidR="00287D58">
        <w:rPr>
          <w:rFonts w:eastAsia="Calibri"/>
          <w:b/>
          <w:bCs/>
          <w:sz w:val="24"/>
          <w:szCs w:val="24"/>
          <w:lang w:eastAsia="en-US"/>
        </w:rPr>
        <w:t xml:space="preserve"> </w:t>
      </w:r>
      <w:r w:rsidRPr="00317531">
        <w:rPr>
          <w:rFonts w:eastAsia="Calibri"/>
          <w:b/>
          <w:bCs/>
          <w:sz w:val="24"/>
          <w:szCs w:val="24"/>
          <w:lang w:eastAsia="en-US"/>
        </w:rPr>
        <w:t xml:space="preserve">содействии, </w:t>
      </w:r>
    </w:p>
    <w:p w14:paraId="17BF3DAA" w14:textId="77777777" w:rsidR="00287D58" w:rsidRDefault="00317531" w:rsidP="001052B7">
      <w:pPr>
        <w:widowControl w:val="0"/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317531">
        <w:rPr>
          <w:rFonts w:eastAsia="Calibri"/>
          <w:b/>
          <w:bCs/>
          <w:sz w:val="24"/>
          <w:szCs w:val="24"/>
          <w:lang w:eastAsia="en-US"/>
        </w:rPr>
        <w:t>уч</w:t>
      </w:r>
      <w:r w:rsidR="00287D58">
        <w:rPr>
          <w:rFonts w:eastAsia="Calibri"/>
          <w:b/>
          <w:bCs/>
          <w:sz w:val="24"/>
          <w:szCs w:val="24"/>
          <w:lang w:eastAsia="en-US"/>
        </w:rPr>
        <w:t xml:space="preserve">аствующих в специальной военной </w:t>
      </w:r>
      <w:r w:rsidRPr="00317531">
        <w:rPr>
          <w:rFonts w:eastAsia="Calibri"/>
          <w:b/>
          <w:bCs/>
          <w:sz w:val="24"/>
          <w:szCs w:val="24"/>
          <w:lang w:eastAsia="en-US"/>
        </w:rPr>
        <w:t xml:space="preserve">операции, начавшейся </w:t>
      </w:r>
    </w:p>
    <w:p w14:paraId="101D5471" w14:textId="77777777" w:rsidR="00287D58" w:rsidRDefault="00287D58" w:rsidP="001052B7">
      <w:pPr>
        <w:widowControl w:val="0"/>
        <w:jc w:val="both"/>
        <w:rPr>
          <w:rFonts w:eastAsia="Calibri"/>
          <w:b/>
          <w:bCs/>
          <w:sz w:val="24"/>
          <w:szCs w:val="24"/>
          <w:lang w:eastAsia="en-US"/>
        </w:rPr>
      </w:pPr>
      <w:r>
        <w:rPr>
          <w:rFonts w:eastAsia="Calibri"/>
          <w:b/>
          <w:bCs/>
          <w:sz w:val="24"/>
          <w:szCs w:val="24"/>
          <w:lang w:eastAsia="en-US"/>
        </w:rPr>
        <w:t xml:space="preserve">24 февраля 2022 года, </w:t>
      </w:r>
      <w:r w:rsidR="00317531" w:rsidRPr="00317531">
        <w:rPr>
          <w:rFonts w:eastAsia="Calibri"/>
          <w:b/>
          <w:bCs/>
          <w:sz w:val="24"/>
          <w:szCs w:val="24"/>
          <w:lang w:eastAsia="en-US"/>
        </w:rPr>
        <w:t xml:space="preserve">погибших (умерших) при выполнении задач </w:t>
      </w:r>
    </w:p>
    <w:p w14:paraId="053A976B" w14:textId="1300488B" w:rsidR="000B1FC9" w:rsidRDefault="00DE2BB9" w:rsidP="001052B7">
      <w:pPr>
        <w:widowControl w:val="0"/>
        <w:jc w:val="both"/>
        <w:rPr>
          <w:rFonts w:eastAsia="Calibri"/>
          <w:b/>
          <w:bCs/>
          <w:sz w:val="24"/>
          <w:szCs w:val="24"/>
          <w:lang w:eastAsia="en-US"/>
        </w:rPr>
      </w:pPr>
      <w:r>
        <w:rPr>
          <w:rFonts w:eastAsia="Calibri"/>
          <w:b/>
          <w:bCs/>
          <w:sz w:val="24"/>
          <w:szCs w:val="24"/>
          <w:lang w:eastAsia="en-US"/>
        </w:rPr>
        <w:t>в</w:t>
      </w:r>
      <w:r w:rsidR="000B1FC9">
        <w:rPr>
          <w:rFonts w:eastAsia="Calibri"/>
          <w:b/>
          <w:bCs/>
          <w:sz w:val="24"/>
          <w:szCs w:val="24"/>
          <w:lang w:eastAsia="en-US"/>
        </w:rPr>
        <w:t xml:space="preserve"> </w:t>
      </w:r>
      <w:r w:rsidR="00317531" w:rsidRPr="00317531">
        <w:rPr>
          <w:rFonts w:eastAsia="Calibri"/>
          <w:b/>
          <w:bCs/>
          <w:sz w:val="24"/>
          <w:szCs w:val="24"/>
          <w:lang w:eastAsia="en-US"/>
        </w:rPr>
        <w:t>специальной военной операции либо по</w:t>
      </w:r>
      <w:r w:rsidR="000B1FC9">
        <w:rPr>
          <w:rFonts w:eastAsia="Calibri"/>
          <w:b/>
          <w:bCs/>
          <w:sz w:val="24"/>
          <w:szCs w:val="24"/>
          <w:lang w:eastAsia="en-US"/>
        </w:rPr>
        <w:t xml:space="preserve">зднее </w:t>
      </w:r>
      <w:r w:rsidR="00317531" w:rsidRPr="00317531">
        <w:rPr>
          <w:rFonts w:eastAsia="Calibri"/>
          <w:b/>
          <w:bCs/>
          <w:sz w:val="24"/>
          <w:szCs w:val="24"/>
          <w:lang w:eastAsia="en-US"/>
        </w:rPr>
        <w:t xml:space="preserve">указанного периода, </w:t>
      </w:r>
    </w:p>
    <w:p w14:paraId="7B3DBBA1" w14:textId="49E053DF" w:rsidR="00317531" w:rsidRPr="00317531" w:rsidRDefault="000B1FC9" w:rsidP="001052B7">
      <w:pPr>
        <w:widowControl w:val="0"/>
        <w:jc w:val="both"/>
        <w:rPr>
          <w:rFonts w:eastAsia="Calibri"/>
          <w:b/>
          <w:bCs/>
          <w:sz w:val="24"/>
          <w:szCs w:val="24"/>
          <w:lang w:eastAsia="en-US"/>
        </w:rPr>
      </w:pPr>
      <w:r>
        <w:rPr>
          <w:rFonts w:eastAsia="Calibri"/>
          <w:b/>
          <w:bCs/>
          <w:sz w:val="24"/>
          <w:szCs w:val="24"/>
          <w:lang w:eastAsia="en-US"/>
        </w:rPr>
        <w:t xml:space="preserve">но вследствие увечья </w:t>
      </w:r>
      <w:r w:rsidR="00317531" w:rsidRPr="00317531">
        <w:rPr>
          <w:rFonts w:eastAsia="Calibri"/>
          <w:b/>
          <w:bCs/>
          <w:sz w:val="24"/>
          <w:szCs w:val="24"/>
          <w:lang w:eastAsia="en-US"/>
        </w:rPr>
        <w:t>(ранения, травмы, контузии) или заболевания</w:t>
      </w:r>
      <w:r w:rsidR="00591B94">
        <w:rPr>
          <w:rFonts w:eastAsia="Calibri"/>
          <w:b/>
          <w:bCs/>
          <w:sz w:val="24"/>
          <w:szCs w:val="24"/>
          <w:lang w:eastAsia="en-US"/>
        </w:rPr>
        <w:t>,</w:t>
      </w:r>
      <w:r w:rsidR="00317531" w:rsidRPr="00317531">
        <w:rPr>
          <w:rFonts w:eastAsia="Calibri"/>
          <w:b/>
          <w:bCs/>
          <w:sz w:val="24"/>
          <w:szCs w:val="24"/>
          <w:lang w:eastAsia="en-US"/>
        </w:rPr>
        <w:t xml:space="preserve"> </w:t>
      </w:r>
    </w:p>
    <w:p w14:paraId="532A8ACE" w14:textId="6470DC62" w:rsidR="00317531" w:rsidRPr="00317531" w:rsidRDefault="00317531" w:rsidP="001052B7">
      <w:pPr>
        <w:widowControl w:val="0"/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317531">
        <w:rPr>
          <w:rFonts w:eastAsia="Calibri"/>
          <w:b/>
          <w:bCs/>
          <w:sz w:val="24"/>
          <w:szCs w:val="24"/>
          <w:lang w:eastAsia="en-US"/>
        </w:rPr>
        <w:t>полученных при выполнении задач в ходе проведения специальной военной операции</w:t>
      </w:r>
    </w:p>
    <w:p w14:paraId="2B4EC9FE" w14:textId="58C38579" w:rsidR="00614F04" w:rsidRDefault="00614F04" w:rsidP="000B1FC9">
      <w:pPr>
        <w:widowControl w:val="0"/>
        <w:jc w:val="both"/>
        <w:rPr>
          <w:rFonts w:eastAsia="Calibri"/>
          <w:sz w:val="24"/>
          <w:szCs w:val="24"/>
          <w:lang w:eastAsia="en-US"/>
        </w:rPr>
      </w:pPr>
    </w:p>
    <w:p w14:paraId="01DD0803" w14:textId="7B0CF3A7" w:rsidR="00317531" w:rsidRPr="00DE2BB9" w:rsidRDefault="000B1FC9" w:rsidP="00DE2BB9">
      <w:pPr>
        <w:widowControl w:val="0"/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На основании протеста Александровск-Сахалинской городской прокуратуры от 22.11.202</w:t>
      </w:r>
      <w:r w:rsidR="00B34318">
        <w:rPr>
          <w:rFonts w:eastAsia="Calibri"/>
          <w:sz w:val="24"/>
          <w:szCs w:val="24"/>
          <w:lang w:eastAsia="en-US"/>
        </w:rPr>
        <w:t>4 № 07-51-2024/Прдп157-24-20640003</w:t>
      </w:r>
      <w:r w:rsidR="00DE2BB9">
        <w:rPr>
          <w:rFonts w:eastAsia="Calibri"/>
          <w:sz w:val="24"/>
          <w:szCs w:val="24"/>
          <w:lang w:eastAsia="en-US"/>
        </w:rPr>
        <w:t xml:space="preserve"> на решение </w:t>
      </w:r>
      <w:r w:rsidR="00DE2BB9" w:rsidRPr="00DE2BB9">
        <w:rPr>
          <w:rFonts w:eastAsia="Calibri"/>
          <w:bCs/>
          <w:sz w:val="24"/>
          <w:szCs w:val="24"/>
          <w:lang w:eastAsia="en-US"/>
        </w:rPr>
        <w:t>Собрания городского округа</w:t>
      </w:r>
      <w:r w:rsidR="00DE2BB9">
        <w:rPr>
          <w:rFonts w:eastAsia="Calibri"/>
          <w:bCs/>
          <w:sz w:val="24"/>
          <w:szCs w:val="24"/>
          <w:lang w:eastAsia="en-US"/>
        </w:rPr>
        <w:t xml:space="preserve"> </w:t>
      </w:r>
      <w:r w:rsidR="00DE2BB9" w:rsidRPr="00DE2BB9">
        <w:rPr>
          <w:rFonts w:eastAsia="Calibri"/>
          <w:bCs/>
          <w:sz w:val="24"/>
          <w:szCs w:val="24"/>
          <w:lang w:eastAsia="en-US"/>
        </w:rPr>
        <w:t>«Александровск-Сахалинский район» от 20 марта 2024 года № 32</w:t>
      </w:r>
      <w:r w:rsidR="00DE2BB9">
        <w:rPr>
          <w:rFonts w:eastAsia="Calibri"/>
          <w:bCs/>
          <w:sz w:val="24"/>
          <w:szCs w:val="24"/>
          <w:lang w:eastAsia="en-US"/>
        </w:rPr>
        <w:t xml:space="preserve"> </w:t>
      </w:r>
      <w:r w:rsidR="00DE2BB9" w:rsidRPr="00DE2BB9">
        <w:rPr>
          <w:rFonts w:eastAsia="Calibri"/>
          <w:bCs/>
          <w:sz w:val="24"/>
          <w:szCs w:val="24"/>
          <w:lang w:eastAsia="en-US"/>
        </w:rPr>
        <w:t xml:space="preserve">«О дополнительных мерах социальной поддержки </w:t>
      </w:r>
      <w:r w:rsidR="00DE2BB9">
        <w:rPr>
          <w:rFonts w:eastAsia="Calibri"/>
          <w:bCs/>
          <w:sz w:val="24"/>
          <w:szCs w:val="24"/>
          <w:lang w:eastAsia="en-US"/>
        </w:rPr>
        <w:t xml:space="preserve">семьям </w:t>
      </w:r>
      <w:r w:rsidR="00DE2BB9" w:rsidRPr="00DE2BB9">
        <w:rPr>
          <w:rFonts w:eastAsia="Calibri"/>
          <w:bCs/>
          <w:sz w:val="24"/>
          <w:szCs w:val="24"/>
          <w:lang w:eastAsia="en-US"/>
        </w:rPr>
        <w:t xml:space="preserve">граждан, призванных на военную </w:t>
      </w:r>
      <w:r w:rsidR="00DE2BB9">
        <w:rPr>
          <w:rFonts w:eastAsia="Calibri"/>
          <w:bCs/>
          <w:sz w:val="24"/>
          <w:szCs w:val="24"/>
          <w:lang w:eastAsia="en-US"/>
        </w:rPr>
        <w:t xml:space="preserve">службу по мобилизации, граждан, </w:t>
      </w:r>
      <w:r w:rsidR="00DE2BB9" w:rsidRPr="00DE2BB9">
        <w:rPr>
          <w:rFonts w:eastAsia="Calibri"/>
          <w:bCs/>
          <w:sz w:val="24"/>
          <w:szCs w:val="24"/>
          <w:lang w:eastAsia="en-US"/>
        </w:rPr>
        <w:t>заключивших контрак</w:t>
      </w:r>
      <w:r w:rsidR="00DE2BB9">
        <w:rPr>
          <w:rFonts w:eastAsia="Calibri"/>
          <w:bCs/>
          <w:sz w:val="24"/>
          <w:szCs w:val="24"/>
          <w:lang w:eastAsia="en-US"/>
        </w:rPr>
        <w:t xml:space="preserve">т о прохождении военной службы, </w:t>
      </w:r>
      <w:r w:rsidR="00DE2BB9" w:rsidRPr="00DE2BB9">
        <w:rPr>
          <w:rFonts w:eastAsia="Calibri"/>
          <w:bCs/>
          <w:sz w:val="24"/>
          <w:szCs w:val="24"/>
          <w:lang w:eastAsia="en-US"/>
        </w:rPr>
        <w:t xml:space="preserve">граждан, заключивших контракт о добровольном </w:t>
      </w:r>
      <w:r w:rsidR="00DE2BB9">
        <w:rPr>
          <w:rFonts w:eastAsia="Calibri"/>
          <w:bCs/>
          <w:sz w:val="24"/>
          <w:szCs w:val="24"/>
          <w:lang w:eastAsia="en-US"/>
        </w:rPr>
        <w:t xml:space="preserve">содействии, </w:t>
      </w:r>
      <w:r w:rsidR="00DE2BB9" w:rsidRPr="00DE2BB9">
        <w:rPr>
          <w:rFonts w:eastAsia="Calibri"/>
          <w:bCs/>
          <w:sz w:val="24"/>
          <w:szCs w:val="24"/>
          <w:lang w:eastAsia="en-US"/>
        </w:rPr>
        <w:t xml:space="preserve">участвующих в специальной военной </w:t>
      </w:r>
      <w:r w:rsidR="00DE2BB9">
        <w:rPr>
          <w:rFonts w:eastAsia="Calibri"/>
          <w:bCs/>
          <w:sz w:val="24"/>
          <w:szCs w:val="24"/>
          <w:lang w:eastAsia="en-US"/>
        </w:rPr>
        <w:t xml:space="preserve">операции, начавшейся </w:t>
      </w:r>
      <w:r w:rsidR="00DE2BB9" w:rsidRPr="00DE2BB9">
        <w:rPr>
          <w:rFonts w:eastAsia="Calibri"/>
          <w:bCs/>
          <w:sz w:val="24"/>
          <w:szCs w:val="24"/>
          <w:lang w:eastAsia="en-US"/>
        </w:rPr>
        <w:t>24 февраля 2022 года, погибших</w:t>
      </w:r>
      <w:r w:rsidR="00DE2BB9">
        <w:rPr>
          <w:rFonts w:eastAsia="Calibri"/>
          <w:bCs/>
          <w:sz w:val="24"/>
          <w:szCs w:val="24"/>
          <w:lang w:eastAsia="en-US"/>
        </w:rPr>
        <w:t xml:space="preserve"> (умерших) при выполнении задач в</w:t>
      </w:r>
      <w:r w:rsidR="00DE2BB9" w:rsidRPr="00DE2BB9">
        <w:rPr>
          <w:rFonts w:eastAsia="Calibri"/>
          <w:bCs/>
          <w:sz w:val="24"/>
          <w:szCs w:val="24"/>
          <w:lang w:eastAsia="en-US"/>
        </w:rPr>
        <w:t xml:space="preserve"> специальной военной операции либо позднее </w:t>
      </w:r>
      <w:r w:rsidR="00DE2BB9">
        <w:rPr>
          <w:rFonts w:eastAsia="Calibri"/>
          <w:bCs/>
          <w:sz w:val="24"/>
          <w:szCs w:val="24"/>
          <w:lang w:eastAsia="en-US"/>
        </w:rPr>
        <w:t xml:space="preserve">указанного периода, </w:t>
      </w:r>
      <w:r w:rsidR="00DE2BB9" w:rsidRPr="00DE2BB9">
        <w:rPr>
          <w:rFonts w:eastAsia="Calibri"/>
          <w:bCs/>
          <w:sz w:val="24"/>
          <w:szCs w:val="24"/>
          <w:lang w:eastAsia="en-US"/>
        </w:rPr>
        <w:t>но вследствие увечья (ранения, травмы, контузии) или заболевания,</w:t>
      </w:r>
      <w:r w:rsidR="00DE2BB9">
        <w:rPr>
          <w:rFonts w:eastAsia="Calibri"/>
          <w:bCs/>
          <w:sz w:val="24"/>
          <w:szCs w:val="24"/>
          <w:lang w:eastAsia="en-US"/>
        </w:rPr>
        <w:t xml:space="preserve"> </w:t>
      </w:r>
      <w:r w:rsidR="00DE2BB9" w:rsidRPr="00DE2BB9">
        <w:rPr>
          <w:rFonts w:eastAsia="Calibri"/>
          <w:bCs/>
          <w:sz w:val="24"/>
          <w:szCs w:val="24"/>
          <w:lang w:eastAsia="en-US"/>
        </w:rPr>
        <w:t>полученных при выполнении задач в ходе проведения специальной военной операции</w:t>
      </w:r>
      <w:r w:rsidR="00DE2BB9">
        <w:rPr>
          <w:rFonts w:eastAsia="Calibri"/>
          <w:bCs/>
          <w:sz w:val="24"/>
          <w:szCs w:val="24"/>
          <w:lang w:eastAsia="en-US"/>
        </w:rPr>
        <w:t>»</w:t>
      </w:r>
      <w:r w:rsidR="00D51C10">
        <w:rPr>
          <w:rFonts w:eastAsia="Calibri"/>
          <w:sz w:val="24"/>
          <w:szCs w:val="24"/>
          <w:lang w:eastAsia="en-US"/>
        </w:rPr>
        <w:t>, руководствуясь статьей</w:t>
      </w:r>
      <w:r w:rsidR="00317531" w:rsidRPr="00317531">
        <w:rPr>
          <w:rFonts w:eastAsia="Calibri"/>
          <w:sz w:val="24"/>
          <w:szCs w:val="24"/>
          <w:lang w:eastAsia="en-US"/>
        </w:rPr>
        <w:t xml:space="preserve"> 25 Устава городского округа «Ал</w:t>
      </w:r>
      <w:r w:rsidR="00DE2BB9">
        <w:rPr>
          <w:rFonts w:eastAsia="Calibri"/>
          <w:sz w:val="24"/>
          <w:szCs w:val="24"/>
          <w:lang w:eastAsia="en-US"/>
        </w:rPr>
        <w:t>ександровск-Сахалинский район»,</w:t>
      </w:r>
    </w:p>
    <w:p w14:paraId="46E1A778" w14:textId="77777777" w:rsidR="00317531" w:rsidRDefault="00317531" w:rsidP="0006558E">
      <w:pPr>
        <w:ind w:firstLine="567"/>
        <w:jc w:val="center"/>
        <w:rPr>
          <w:b/>
          <w:sz w:val="24"/>
          <w:szCs w:val="24"/>
        </w:rPr>
      </w:pPr>
    </w:p>
    <w:p w14:paraId="7A2B4CA9" w14:textId="1CBAD748" w:rsidR="00366DD3" w:rsidRPr="001D6B3E" w:rsidRDefault="00366DD3" w:rsidP="0006558E">
      <w:pPr>
        <w:ind w:firstLine="567"/>
        <w:jc w:val="center"/>
        <w:rPr>
          <w:b/>
          <w:sz w:val="24"/>
          <w:szCs w:val="24"/>
        </w:rPr>
      </w:pPr>
      <w:r w:rsidRPr="001D6B3E">
        <w:rPr>
          <w:b/>
          <w:sz w:val="24"/>
          <w:szCs w:val="24"/>
        </w:rPr>
        <w:t>СОБРАНИЕ ГОРОДСКОГО ОКРУГА</w:t>
      </w:r>
    </w:p>
    <w:p w14:paraId="04F88658" w14:textId="7B1BA599" w:rsidR="00366DD3" w:rsidRPr="004E1291" w:rsidRDefault="00366DD3" w:rsidP="004E1291">
      <w:pPr>
        <w:widowControl w:val="0"/>
        <w:ind w:firstLine="567"/>
        <w:jc w:val="center"/>
        <w:rPr>
          <w:b/>
          <w:sz w:val="24"/>
          <w:szCs w:val="24"/>
        </w:rPr>
      </w:pPr>
      <w:r w:rsidRPr="001D6B3E">
        <w:rPr>
          <w:b/>
          <w:sz w:val="24"/>
          <w:szCs w:val="24"/>
        </w:rPr>
        <w:t>«АЛЕКСАНДРОВСК-САХАЛИНСКИЙ РАЙОН» РЕШИЛО:</w:t>
      </w:r>
    </w:p>
    <w:p w14:paraId="4D4685AE" w14:textId="77777777" w:rsidR="00366DD3" w:rsidRPr="001D6B3E" w:rsidRDefault="00366DD3" w:rsidP="00366DD3">
      <w:pPr>
        <w:ind w:firstLine="567"/>
        <w:jc w:val="both"/>
        <w:rPr>
          <w:rFonts w:ascii="Arial" w:hAnsi="Arial"/>
          <w:sz w:val="24"/>
          <w:szCs w:val="24"/>
        </w:rPr>
      </w:pPr>
    </w:p>
    <w:p w14:paraId="38E44A67" w14:textId="17BF6611" w:rsidR="00DE2BB9" w:rsidRDefault="00317531" w:rsidP="00DE2BB9">
      <w:pPr>
        <w:widowControl w:val="0"/>
        <w:ind w:firstLine="709"/>
        <w:jc w:val="both"/>
        <w:rPr>
          <w:sz w:val="24"/>
          <w:szCs w:val="24"/>
        </w:rPr>
      </w:pPr>
      <w:r w:rsidRPr="00317531">
        <w:rPr>
          <w:sz w:val="24"/>
          <w:szCs w:val="24"/>
        </w:rPr>
        <w:t xml:space="preserve">1. </w:t>
      </w:r>
      <w:r w:rsidR="00DE2BB9">
        <w:rPr>
          <w:sz w:val="24"/>
          <w:szCs w:val="24"/>
        </w:rPr>
        <w:t xml:space="preserve">Внести следующие изменения в решение Собрания городского округа «Александровск-Сахалинский </w:t>
      </w:r>
      <w:proofErr w:type="spellStart"/>
      <w:r w:rsidR="00DE2BB9">
        <w:rPr>
          <w:sz w:val="24"/>
          <w:szCs w:val="24"/>
        </w:rPr>
        <w:t>раойн</w:t>
      </w:r>
      <w:proofErr w:type="spellEnd"/>
      <w:r w:rsidR="00DE2BB9">
        <w:rPr>
          <w:sz w:val="24"/>
          <w:szCs w:val="24"/>
        </w:rPr>
        <w:t xml:space="preserve">» от 20 марта 2024 года </w:t>
      </w:r>
      <w:r w:rsidR="00DE2BB9" w:rsidRPr="00DE2BB9">
        <w:rPr>
          <w:bCs/>
          <w:sz w:val="24"/>
          <w:szCs w:val="24"/>
        </w:rPr>
        <w:t xml:space="preserve">№ 32 «О дополнительных мерах социальной поддержки семьям граждан, призванных на военную службу по мобилизации, </w:t>
      </w:r>
      <w:r w:rsidR="00DE2BB9" w:rsidRPr="00DE2BB9">
        <w:rPr>
          <w:bCs/>
          <w:sz w:val="24"/>
          <w:szCs w:val="24"/>
        </w:rPr>
        <w:lastRenderedPageBreak/>
        <w:t>граждан, заключивших контракт о прохождении военной службы, граждан, заключивших контракт о добровольном содействии, участвующих в специальной военной операции, начавшейся 24 февраля 2022 года,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операции»</w:t>
      </w:r>
      <w:r w:rsidR="00DE2BB9" w:rsidRPr="00DE2BB9">
        <w:rPr>
          <w:sz w:val="24"/>
          <w:szCs w:val="24"/>
        </w:rPr>
        <w:t>, руководствуясь статьей 25 Устава городского округа «Ал</w:t>
      </w:r>
      <w:r w:rsidR="00DE2BB9">
        <w:rPr>
          <w:sz w:val="24"/>
          <w:szCs w:val="24"/>
        </w:rPr>
        <w:t>ександровск-Сахалинский район» (далее – Решение):</w:t>
      </w:r>
    </w:p>
    <w:p w14:paraId="497C9D22" w14:textId="77777777" w:rsidR="00DE2BB9" w:rsidRDefault="00DE2BB9" w:rsidP="00DE2BB9">
      <w:pPr>
        <w:widowControl w:val="0"/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1.1 п. </w:t>
      </w:r>
      <w:r w:rsidRPr="00DE2BB9">
        <w:rPr>
          <w:sz w:val="24"/>
          <w:szCs w:val="24"/>
        </w:rPr>
        <w:t>2</w:t>
      </w:r>
      <w:r>
        <w:rPr>
          <w:sz w:val="24"/>
          <w:szCs w:val="24"/>
        </w:rPr>
        <w:t>. Решения</w:t>
      </w:r>
      <w:r w:rsidRPr="00DE2BB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«2. </w:t>
      </w:r>
      <w:r w:rsidRPr="00DE2BB9">
        <w:rPr>
          <w:sz w:val="24"/>
          <w:szCs w:val="24"/>
        </w:rPr>
        <w:t>Предоставление дополнительных мер социальной поддержки, предусмотренных пунктом 1 настоящего решения, осуществляется в период прохождения военнослужащим военной службы по мобилизации</w:t>
      </w:r>
      <w:r>
        <w:rPr>
          <w:sz w:val="24"/>
          <w:szCs w:val="24"/>
        </w:rPr>
        <w:t>» признать утратившим силу.</w:t>
      </w:r>
    </w:p>
    <w:p w14:paraId="17D00994" w14:textId="3CB02FCB" w:rsidR="00317531" w:rsidRPr="00DE2BB9" w:rsidRDefault="00DE2BB9" w:rsidP="00DE2BB9">
      <w:pPr>
        <w:widowControl w:val="0"/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>2</w:t>
      </w:r>
      <w:r w:rsidR="00317531" w:rsidRPr="00317531">
        <w:rPr>
          <w:sz w:val="24"/>
          <w:szCs w:val="24"/>
        </w:rPr>
        <w:t>. Направить настоящее решение мэру городского округа «Александровск-Сахалинский район» для подписания и обнародования.</w:t>
      </w:r>
    </w:p>
    <w:p w14:paraId="230C4291" w14:textId="59CEC3AE" w:rsidR="00317531" w:rsidRDefault="00DE2BB9" w:rsidP="001052B7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317531" w:rsidRPr="00317531">
        <w:rPr>
          <w:sz w:val="24"/>
          <w:szCs w:val="24"/>
        </w:rPr>
        <w:t xml:space="preserve">. Настоящее решение опубликовать в газете «Красное </w:t>
      </w:r>
      <w:r w:rsidR="00591B94">
        <w:rPr>
          <w:sz w:val="24"/>
          <w:szCs w:val="24"/>
        </w:rPr>
        <w:t>з</w:t>
      </w:r>
      <w:r w:rsidR="00317531" w:rsidRPr="00317531">
        <w:rPr>
          <w:sz w:val="24"/>
          <w:szCs w:val="24"/>
        </w:rPr>
        <w:t>намя» и разместить на официальном сайте городского округа «Александровск-Сахалинский район» в сети «Интернет».</w:t>
      </w:r>
    </w:p>
    <w:p w14:paraId="7C2A6166" w14:textId="436DDC24" w:rsidR="00C47D37" w:rsidRDefault="00DE2BB9" w:rsidP="001052B7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C47D37" w:rsidRPr="00C47D37">
        <w:rPr>
          <w:sz w:val="24"/>
          <w:szCs w:val="24"/>
        </w:rPr>
        <w:t>. Настоящее решение вступает в силу со дня</w:t>
      </w:r>
      <w:r>
        <w:rPr>
          <w:sz w:val="24"/>
          <w:szCs w:val="24"/>
        </w:rPr>
        <w:t xml:space="preserve"> его официального опубликования.</w:t>
      </w:r>
    </w:p>
    <w:p w14:paraId="28627950" w14:textId="55B6F88B" w:rsidR="00317531" w:rsidRPr="00317531" w:rsidRDefault="00DE2BB9" w:rsidP="001052B7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317531" w:rsidRPr="00317531">
        <w:rPr>
          <w:sz w:val="24"/>
          <w:szCs w:val="24"/>
        </w:rPr>
        <w:t>. Контроль за исполнением настоящего решения возложить на председателя Собрания городского округа «Александровск-Сахалинский район».</w:t>
      </w:r>
    </w:p>
    <w:p w14:paraId="24938FFC" w14:textId="77777777" w:rsidR="006806F3" w:rsidRPr="006806F3" w:rsidRDefault="006806F3" w:rsidP="006806F3">
      <w:pPr>
        <w:ind w:firstLine="567"/>
        <w:jc w:val="both"/>
        <w:rPr>
          <w:sz w:val="24"/>
          <w:szCs w:val="24"/>
        </w:rPr>
      </w:pPr>
    </w:p>
    <w:p w14:paraId="4C077FD4" w14:textId="77777777" w:rsidR="006806F3" w:rsidRPr="006806F3" w:rsidRDefault="006806F3" w:rsidP="006806F3">
      <w:pPr>
        <w:ind w:firstLine="567"/>
        <w:jc w:val="both"/>
        <w:rPr>
          <w:sz w:val="24"/>
          <w:szCs w:val="24"/>
        </w:rPr>
      </w:pPr>
    </w:p>
    <w:p w14:paraId="56BFB437" w14:textId="77777777" w:rsidR="006806F3" w:rsidRPr="006806F3" w:rsidRDefault="006806F3" w:rsidP="006806F3">
      <w:pPr>
        <w:ind w:firstLine="567"/>
        <w:jc w:val="both"/>
        <w:rPr>
          <w:sz w:val="24"/>
          <w:szCs w:val="24"/>
        </w:rPr>
      </w:pPr>
    </w:p>
    <w:p w14:paraId="137197C5" w14:textId="77777777" w:rsidR="006806F3" w:rsidRPr="006806F3" w:rsidRDefault="006806F3" w:rsidP="006806F3">
      <w:pPr>
        <w:ind w:hanging="142"/>
        <w:jc w:val="both"/>
        <w:rPr>
          <w:sz w:val="24"/>
          <w:szCs w:val="24"/>
        </w:rPr>
      </w:pPr>
      <w:r w:rsidRPr="006806F3">
        <w:rPr>
          <w:sz w:val="24"/>
          <w:szCs w:val="24"/>
        </w:rPr>
        <w:t>Председатель Собрания городского округа</w:t>
      </w:r>
    </w:p>
    <w:p w14:paraId="277BFA1B" w14:textId="38B59382" w:rsidR="00C53E97" w:rsidRPr="00906390" w:rsidRDefault="006806F3" w:rsidP="00906390">
      <w:pPr>
        <w:ind w:hanging="142"/>
        <w:jc w:val="both"/>
        <w:rPr>
          <w:sz w:val="24"/>
          <w:szCs w:val="24"/>
        </w:rPr>
      </w:pPr>
      <w:r w:rsidRPr="006806F3">
        <w:rPr>
          <w:sz w:val="24"/>
          <w:szCs w:val="24"/>
        </w:rPr>
        <w:t xml:space="preserve">«Александровск-Сахалинский </w:t>
      </w:r>
      <w:proofErr w:type="gramStart"/>
      <w:r w:rsidRPr="006806F3">
        <w:rPr>
          <w:sz w:val="24"/>
          <w:szCs w:val="24"/>
        </w:rPr>
        <w:t xml:space="preserve">район»   </w:t>
      </w:r>
      <w:proofErr w:type="gramEnd"/>
      <w:r w:rsidRPr="006806F3">
        <w:rPr>
          <w:sz w:val="24"/>
          <w:szCs w:val="24"/>
        </w:rPr>
        <w:t xml:space="preserve">                                                                    В.В. Добродом</w:t>
      </w:r>
      <w:r w:rsidR="00906390">
        <w:rPr>
          <w:sz w:val="24"/>
          <w:szCs w:val="24"/>
        </w:rPr>
        <w:t>ов</w:t>
      </w:r>
    </w:p>
    <w:p w14:paraId="7D3C2EFC" w14:textId="00E0C97D" w:rsidR="00C53E97" w:rsidRDefault="00C53E97" w:rsidP="00366DD3">
      <w:pPr>
        <w:ind w:firstLine="567"/>
        <w:jc w:val="both"/>
        <w:rPr>
          <w:rFonts w:ascii="Arial" w:hAnsi="Arial"/>
          <w:sz w:val="24"/>
          <w:szCs w:val="24"/>
        </w:rPr>
      </w:pPr>
    </w:p>
    <w:p w14:paraId="4A9E71CA" w14:textId="3B8020C2" w:rsidR="00C47D37" w:rsidRDefault="00C47D37" w:rsidP="00366DD3">
      <w:pPr>
        <w:ind w:firstLine="567"/>
        <w:jc w:val="both"/>
        <w:rPr>
          <w:rFonts w:ascii="Arial" w:hAnsi="Arial"/>
          <w:sz w:val="24"/>
          <w:szCs w:val="24"/>
        </w:rPr>
      </w:pPr>
    </w:p>
    <w:p w14:paraId="3D7597A1" w14:textId="6346DD91" w:rsidR="00C47D37" w:rsidRDefault="00C47D37" w:rsidP="00366DD3">
      <w:pPr>
        <w:ind w:firstLine="567"/>
        <w:jc w:val="both"/>
        <w:rPr>
          <w:rFonts w:ascii="Arial" w:hAnsi="Arial"/>
          <w:sz w:val="24"/>
          <w:szCs w:val="24"/>
        </w:rPr>
      </w:pPr>
    </w:p>
    <w:p w14:paraId="30AEFAF6" w14:textId="43DE8FCD" w:rsidR="00C47D37" w:rsidRDefault="00C47D37" w:rsidP="00366DD3">
      <w:pPr>
        <w:ind w:firstLine="567"/>
        <w:jc w:val="both"/>
        <w:rPr>
          <w:rFonts w:ascii="Arial" w:hAnsi="Arial"/>
          <w:sz w:val="24"/>
          <w:szCs w:val="24"/>
        </w:rPr>
      </w:pPr>
    </w:p>
    <w:p w14:paraId="4C3F7C8B" w14:textId="3A99CEDE" w:rsidR="00C47D37" w:rsidRDefault="00C47D37" w:rsidP="00366DD3">
      <w:pPr>
        <w:ind w:firstLine="567"/>
        <w:jc w:val="both"/>
        <w:rPr>
          <w:rFonts w:ascii="Arial" w:hAnsi="Arial"/>
          <w:sz w:val="24"/>
          <w:szCs w:val="24"/>
        </w:rPr>
      </w:pPr>
    </w:p>
    <w:p w14:paraId="39A1E37B" w14:textId="12A0AE71" w:rsidR="00C47D37" w:rsidRDefault="00C47D37" w:rsidP="00366DD3">
      <w:pPr>
        <w:ind w:firstLine="567"/>
        <w:jc w:val="both"/>
        <w:rPr>
          <w:rFonts w:ascii="Arial" w:hAnsi="Arial"/>
          <w:sz w:val="24"/>
          <w:szCs w:val="24"/>
        </w:rPr>
      </w:pPr>
    </w:p>
    <w:p w14:paraId="3950E6D7" w14:textId="6FB48C03" w:rsidR="00C47D37" w:rsidRDefault="00C47D37" w:rsidP="00366DD3">
      <w:pPr>
        <w:ind w:firstLine="567"/>
        <w:jc w:val="both"/>
        <w:rPr>
          <w:rFonts w:ascii="Arial" w:hAnsi="Arial"/>
          <w:sz w:val="24"/>
          <w:szCs w:val="24"/>
        </w:rPr>
      </w:pPr>
    </w:p>
    <w:p w14:paraId="7C6C3AFC" w14:textId="5F1FC4F7" w:rsidR="00C47D37" w:rsidRDefault="00C47D37" w:rsidP="00366DD3">
      <w:pPr>
        <w:ind w:firstLine="567"/>
        <w:jc w:val="both"/>
        <w:rPr>
          <w:rFonts w:ascii="Arial" w:hAnsi="Arial"/>
          <w:sz w:val="24"/>
          <w:szCs w:val="24"/>
        </w:rPr>
      </w:pPr>
    </w:p>
    <w:p w14:paraId="60D41577" w14:textId="434858FC" w:rsidR="00C47D37" w:rsidRDefault="00C47D37" w:rsidP="00366DD3">
      <w:pPr>
        <w:ind w:firstLine="567"/>
        <w:jc w:val="both"/>
        <w:rPr>
          <w:rFonts w:ascii="Arial" w:hAnsi="Arial"/>
          <w:sz w:val="24"/>
          <w:szCs w:val="24"/>
        </w:rPr>
      </w:pPr>
    </w:p>
    <w:p w14:paraId="498AA4D2" w14:textId="66E1EDFE" w:rsidR="00C47D37" w:rsidRDefault="00C47D37" w:rsidP="00366DD3">
      <w:pPr>
        <w:ind w:firstLine="567"/>
        <w:jc w:val="both"/>
        <w:rPr>
          <w:rFonts w:ascii="Arial" w:hAnsi="Arial"/>
          <w:sz w:val="24"/>
          <w:szCs w:val="24"/>
        </w:rPr>
      </w:pPr>
    </w:p>
    <w:p w14:paraId="04742416" w14:textId="7699084D" w:rsidR="00C47D37" w:rsidRDefault="00C47D37" w:rsidP="00366DD3">
      <w:pPr>
        <w:ind w:firstLine="567"/>
        <w:jc w:val="both"/>
        <w:rPr>
          <w:rFonts w:ascii="Arial" w:hAnsi="Arial"/>
          <w:sz w:val="24"/>
          <w:szCs w:val="24"/>
        </w:rPr>
      </w:pPr>
    </w:p>
    <w:p w14:paraId="67E06788" w14:textId="26F0CC76" w:rsidR="00C47D37" w:rsidRDefault="00C47D37" w:rsidP="00366DD3">
      <w:pPr>
        <w:ind w:firstLine="567"/>
        <w:jc w:val="both"/>
        <w:rPr>
          <w:rFonts w:ascii="Arial" w:hAnsi="Arial"/>
          <w:sz w:val="24"/>
          <w:szCs w:val="24"/>
        </w:rPr>
      </w:pPr>
    </w:p>
    <w:p w14:paraId="7EE08E99" w14:textId="07CB8B95" w:rsidR="00C47D37" w:rsidRDefault="00C47D37" w:rsidP="00366DD3">
      <w:pPr>
        <w:ind w:firstLine="567"/>
        <w:jc w:val="both"/>
        <w:rPr>
          <w:rFonts w:ascii="Arial" w:hAnsi="Arial"/>
          <w:sz w:val="24"/>
          <w:szCs w:val="24"/>
        </w:rPr>
      </w:pPr>
    </w:p>
    <w:p w14:paraId="26B67A51" w14:textId="417F4F31" w:rsidR="00C47D37" w:rsidRDefault="00C47D37" w:rsidP="00366DD3">
      <w:pPr>
        <w:ind w:firstLine="567"/>
        <w:jc w:val="both"/>
        <w:rPr>
          <w:rFonts w:ascii="Arial" w:hAnsi="Arial"/>
          <w:sz w:val="24"/>
          <w:szCs w:val="24"/>
        </w:rPr>
      </w:pPr>
    </w:p>
    <w:p w14:paraId="4C0DD581" w14:textId="49C49360" w:rsidR="00C47D37" w:rsidRDefault="00C47D37" w:rsidP="00366DD3">
      <w:pPr>
        <w:ind w:firstLine="567"/>
        <w:jc w:val="both"/>
        <w:rPr>
          <w:rFonts w:ascii="Arial" w:hAnsi="Arial"/>
          <w:sz w:val="24"/>
          <w:szCs w:val="24"/>
        </w:rPr>
      </w:pPr>
    </w:p>
    <w:p w14:paraId="155697BA" w14:textId="360789D8" w:rsidR="00C47D37" w:rsidRDefault="00C47D37" w:rsidP="00366DD3">
      <w:pPr>
        <w:ind w:firstLine="567"/>
        <w:jc w:val="both"/>
        <w:rPr>
          <w:rFonts w:ascii="Arial" w:hAnsi="Arial"/>
          <w:sz w:val="24"/>
          <w:szCs w:val="24"/>
        </w:rPr>
      </w:pPr>
    </w:p>
    <w:p w14:paraId="5A40040D" w14:textId="64E845BB" w:rsidR="00C47D37" w:rsidRDefault="00C47D37" w:rsidP="00366DD3">
      <w:pPr>
        <w:ind w:firstLine="567"/>
        <w:jc w:val="both"/>
        <w:rPr>
          <w:rFonts w:ascii="Arial" w:hAnsi="Arial"/>
          <w:sz w:val="24"/>
          <w:szCs w:val="24"/>
        </w:rPr>
      </w:pPr>
    </w:p>
    <w:p w14:paraId="3DC7FD10" w14:textId="3C441865" w:rsidR="00C47D37" w:rsidRDefault="00C47D37" w:rsidP="00366DD3">
      <w:pPr>
        <w:ind w:firstLine="567"/>
        <w:jc w:val="both"/>
        <w:rPr>
          <w:rFonts w:ascii="Arial" w:hAnsi="Arial"/>
          <w:sz w:val="24"/>
          <w:szCs w:val="24"/>
        </w:rPr>
      </w:pPr>
    </w:p>
    <w:p w14:paraId="1B689C68" w14:textId="174500B9" w:rsidR="00C47D37" w:rsidRDefault="00C47D37" w:rsidP="00366DD3">
      <w:pPr>
        <w:ind w:firstLine="567"/>
        <w:jc w:val="both"/>
        <w:rPr>
          <w:rFonts w:ascii="Arial" w:hAnsi="Arial"/>
          <w:sz w:val="24"/>
          <w:szCs w:val="24"/>
        </w:rPr>
      </w:pPr>
    </w:p>
    <w:p w14:paraId="4D3982DC" w14:textId="325E20F7" w:rsidR="00C47D37" w:rsidRDefault="00C47D37" w:rsidP="00366DD3">
      <w:pPr>
        <w:ind w:firstLine="567"/>
        <w:jc w:val="both"/>
        <w:rPr>
          <w:rFonts w:ascii="Arial" w:hAnsi="Arial"/>
          <w:sz w:val="24"/>
          <w:szCs w:val="24"/>
        </w:rPr>
      </w:pPr>
    </w:p>
    <w:p w14:paraId="602384E9" w14:textId="4DAECF09" w:rsidR="00C47D37" w:rsidRDefault="00C47D37" w:rsidP="00366DD3">
      <w:pPr>
        <w:ind w:firstLine="567"/>
        <w:jc w:val="both"/>
        <w:rPr>
          <w:rFonts w:ascii="Arial" w:hAnsi="Arial"/>
          <w:sz w:val="24"/>
          <w:szCs w:val="24"/>
        </w:rPr>
      </w:pPr>
    </w:p>
    <w:p w14:paraId="464977CB" w14:textId="0B857354" w:rsidR="00C47D37" w:rsidRDefault="00C47D37" w:rsidP="00366DD3">
      <w:pPr>
        <w:ind w:firstLine="567"/>
        <w:jc w:val="both"/>
        <w:rPr>
          <w:rFonts w:ascii="Arial" w:hAnsi="Arial"/>
          <w:sz w:val="24"/>
          <w:szCs w:val="24"/>
        </w:rPr>
      </w:pPr>
    </w:p>
    <w:p w14:paraId="19A6030F" w14:textId="10D00A01" w:rsidR="00C47D37" w:rsidRDefault="00C47D37" w:rsidP="00366DD3">
      <w:pPr>
        <w:ind w:firstLine="567"/>
        <w:jc w:val="both"/>
        <w:rPr>
          <w:rFonts w:ascii="Arial" w:hAnsi="Arial"/>
          <w:sz w:val="24"/>
          <w:szCs w:val="24"/>
        </w:rPr>
      </w:pPr>
    </w:p>
    <w:p w14:paraId="181C7AA5" w14:textId="1799BAD9" w:rsidR="00C47D37" w:rsidRDefault="00C47D37" w:rsidP="00366DD3">
      <w:pPr>
        <w:ind w:firstLine="567"/>
        <w:jc w:val="both"/>
        <w:rPr>
          <w:rFonts w:ascii="Arial" w:hAnsi="Arial"/>
          <w:sz w:val="24"/>
          <w:szCs w:val="24"/>
        </w:rPr>
      </w:pPr>
    </w:p>
    <w:p w14:paraId="1B241CAB" w14:textId="0F35032A" w:rsidR="00C53E97" w:rsidRDefault="00C53E97" w:rsidP="00C56C79">
      <w:pPr>
        <w:jc w:val="both"/>
        <w:rPr>
          <w:rFonts w:ascii="Arial" w:hAnsi="Arial"/>
          <w:sz w:val="24"/>
          <w:szCs w:val="24"/>
        </w:rPr>
      </w:pPr>
    </w:p>
    <w:p w14:paraId="5939250D" w14:textId="004F59BD" w:rsidR="00C47D37" w:rsidRDefault="00C47D37" w:rsidP="00366DD3">
      <w:pPr>
        <w:ind w:firstLine="567"/>
        <w:jc w:val="both"/>
        <w:rPr>
          <w:rFonts w:ascii="Arial" w:hAnsi="Arial"/>
          <w:sz w:val="24"/>
          <w:szCs w:val="24"/>
        </w:rPr>
      </w:pPr>
    </w:p>
    <w:p w14:paraId="7F325E5B" w14:textId="4A5AB9D4" w:rsidR="00C47D37" w:rsidRDefault="00C47D37" w:rsidP="00366DD3">
      <w:pPr>
        <w:ind w:firstLine="567"/>
        <w:jc w:val="both"/>
        <w:rPr>
          <w:rFonts w:ascii="Arial" w:hAnsi="Arial"/>
          <w:sz w:val="24"/>
          <w:szCs w:val="24"/>
        </w:rPr>
      </w:pPr>
    </w:p>
    <w:p w14:paraId="1597CA1E" w14:textId="7B319B0A" w:rsidR="00C47D37" w:rsidRDefault="00C47D37" w:rsidP="00366DD3">
      <w:pPr>
        <w:ind w:firstLine="567"/>
        <w:jc w:val="both"/>
        <w:rPr>
          <w:rFonts w:ascii="Arial" w:hAnsi="Arial"/>
          <w:sz w:val="24"/>
          <w:szCs w:val="24"/>
        </w:rPr>
      </w:pPr>
    </w:p>
    <w:p w14:paraId="3915CD0A" w14:textId="77777777" w:rsidR="00C47D37" w:rsidRPr="001D6B3E" w:rsidRDefault="00C47D37" w:rsidP="00366DD3">
      <w:pPr>
        <w:ind w:firstLine="567"/>
        <w:jc w:val="both"/>
        <w:rPr>
          <w:rFonts w:ascii="Arial" w:hAnsi="Arial"/>
          <w:sz w:val="24"/>
          <w:szCs w:val="24"/>
        </w:rPr>
      </w:pPr>
    </w:p>
    <w:p w14:paraId="6B844DB6" w14:textId="77777777" w:rsidR="00C53E97" w:rsidRPr="001D6B3E" w:rsidRDefault="00C53E97" w:rsidP="00950F4D">
      <w:pPr>
        <w:ind w:right="424" w:firstLine="567"/>
        <w:jc w:val="center"/>
        <w:rPr>
          <w:sz w:val="24"/>
          <w:szCs w:val="24"/>
        </w:rPr>
      </w:pPr>
      <w:r w:rsidRPr="001D6B3E">
        <w:rPr>
          <w:b/>
          <w:noProof/>
          <w:sz w:val="24"/>
          <w:szCs w:val="24"/>
        </w:rPr>
        <w:lastRenderedPageBreak/>
        <w:drawing>
          <wp:inline distT="0" distB="0" distL="0" distR="0" wp14:anchorId="7A8168EB" wp14:editId="51A2F515">
            <wp:extent cx="802640" cy="1057910"/>
            <wp:effectExtent l="0" t="0" r="0" b="889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1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105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A63FC5" w14:textId="77777777" w:rsidR="00C53E97" w:rsidRPr="001D6B3E" w:rsidRDefault="00C53E97" w:rsidP="00C53E97">
      <w:pPr>
        <w:ind w:firstLine="567"/>
        <w:jc w:val="center"/>
        <w:rPr>
          <w:b/>
          <w:bCs/>
          <w:sz w:val="24"/>
          <w:szCs w:val="24"/>
        </w:rPr>
      </w:pPr>
    </w:p>
    <w:p w14:paraId="7DE93DC2" w14:textId="77777777" w:rsidR="00C53E97" w:rsidRPr="001D6B3E" w:rsidRDefault="00C53E97" w:rsidP="00C53E97">
      <w:pPr>
        <w:ind w:firstLine="567"/>
        <w:jc w:val="center"/>
        <w:rPr>
          <w:b/>
          <w:bCs/>
          <w:sz w:val="24"/>
          <w:szCs w:val="24"/>
        </w:rPr>
      </w:pPr>
      <w:r w:rsidRPr="001D6B3E">
        <w:rPr>
          <w:b/>
          <w:bCs/>
          <w:sz w:val="24"/>
          <w:szCs w:val="24"/>
        </w:rPr>
        <w:t>СОБРАНИЕ ГОРОДСКОГО ОКРУГА</w:t>
      </w:r>
      <w:r w:rsidRPr="001D6B3E">
        <w:rPr>
          <w:b/>
          <w:bCs/>
          <w:sz w:val="24"/>
          <w:szCs w:val="24"/>
        </w:rPr>
        <w:br/>
        <w:t>«АЛЕКСАНДРОВСК-САХАЛИНСКИЙ РАЙОН»</w:t>
      </w:r>
    </w:p>
    <w:p w14:paraId="77F32978" w14:textId="1326F6D8" w:rsidR="00C53E97" w:rsidRPr="001D6B3E" w:rsidRDefault="00C53E97" w:rsidP="00C53E97">
      <w:pPr>
        <w:ind w:firstLine="567"/>
        <w:jc w:val="center"/>
        <w:rPr>
          <w:b/>
          <w:bCs/>
          <w:sz w:val="24"/>
          <w:szCs w:val="24"/>
        </w:rPr>
      </w:pPr>
      <w:r w:rsidRPr="001D6B3E">
        <w:rPr>
          <w:b/>
          <w:bCs/>
          <w:sz w:val="24"/>
          <w:szCs w:val="24"/>
        </w:rPr>
        <w:t>20</w:t>
      </w:r>
      <w:r w:rsidR="00385F60" w:rsidRPr="001D6B3E">
        <w:rPr>
          <w:b/>
          <w:bCs/>
          <w:sz w:val="24"/>
          <w:szCs w:val="24"/>
        </w:rPr>
        <w:t>23</w:t>
      </w:r>
      <w:r w:rsidRPr="001D6B3E">
        <w:rPr>
          <w:b/>
          <w:bCs/>
          <w:sz w:val="24"/>
          <w:szCs w:val="24"/>
        </w:rPr>
        <w:t xml:space="preserve"> – 202</w:t>
      </w:r>
      <w:r w:rsidR="00385F60" w:rsidRPr="001D6B3E">
        <w:rPr>
          <w:b/>
          <w:bCs/>
          <w:sz w:val="24"/>
          <w:szCs w:val="24"/>
        </w:rPr>
        <w:t>8</w:t>
      </w:r>
      <w:r w:rsidRPr="001D6B3E">
        <w:rPr>
          <w:b/>
          <w:bCs/>
          <w:sz w:val="24"/>
          <w:szCs w:val="24"/>
        </w:rPr>
        <w:t xml:space="preserve"> гг.</w:t>
      </w:r>
    </w:p>
    <w:p w14:paraId="468AD34F" w14:textId="77777777" w:rsidR="00C53E97" w:rsidRPr="001D6B3E" w:rsidRDefault="00C53E97" w:rsidP="00C53E97">
      <w:pPr>
        <w:ind w:firstLine="567"/>
        <w:jc w:val="center"/>
        <w:rPr>
          <w:sz w:val="24"/>
          <w:szCs w:val="24"/>
        </w:rPr>
      </w:pPr>
      <w:r w:rsidRPr="001D6B3E">
        <w:rPr>
          <w:sz w:val="24"/>
          <w:szCs w:val="24"/>
        </w:rPr>
        <w:t>694420 Сахалинская область, г. Александровск-Сахалинский, ул. Советская, 7,</w:t>
      </w:r>
    </w:p>
    <w:p w14:paraId="56D95B22" w14:textId="34700FBD" w:rsidR="00C53E97" w:rsidRPr="001D6B3E" w:rsidRDefault="00C53E97" w:rsidP="00C53E97">
      <w:pPr>
        <w:ind w:firstLine="567"/>
        <w:jc w:val="center"/>
        <w:rPr>
          <w:b/>
          <w:bCs/>
          <w:sz w:val="24"/>
          <w:szCs w:val="24"/>
        </w:rPr>
      </w:pPr>
      <w:r w:rsidRPr="001D6B3E">
        <w:rPr>
          <w:sz w:val="24"/>
          <w:szCs w:val="24"/>
        </w:rPr>
        <w:t xml:space="preserve">тел/факс 8(42434)4-25-23, </w:t>
      </w:r>
      <w:r w:rsidRPr="001D6B3E">
        <w:rPr>
          <w:sz w:val="24"/>
          <w:szCs w:val="24"/>
          <w:lang w:val="en-US"/>
        </w:rPr>
        <w:t>e</w:t>
      </w:r>
      <w:r w:rsidRPr="001D6B3E">
        <w:rPr>
          <w:sz w:val="24"/>
          <w:szCs w:val="24"/>
        </w:rPr>
        <w:t>-</w:t>
      </w:r>
      <w:r w:rsidRPr="001D6B3E">
        <w:rPr>
          <w:sz w:val="24"/>
          <w:szCs w:val="24"/>
          <w:lang w:val="en-US"/>
        </w:rPr>
        <w:t>mail</w:t>
      </w:r>
      <w:r w:rsidRPr="001D6B3E">
        <w:rPr>
          <w:sz w:val="24"/>
          <w:szCs w:val="24"/>
        </w:rPr>
        <w:t xml:space="preserve">: </w:t>
      </w:r>
      <w:proofErr w:type="spellStart"/>
      <w:r w:rsidRPr="001D6B3E">
        <w:rPr>
          <w:sz w:val="24"/>
          <w:szCs w:val="24"/>
          <w:lang w:val="en-US"/>
        </w:rPr>
        <w:t>sobranie</w:t>
      </w:r>
      <w:proofErr w:type="spellEnd"/>
      <w:r w:rsidRPr="001D6B3E">
        <w:rPr>
          <w:sz w:val="24"/>
          <w:szCs w:val="24"/>
        </w:rPr>
        <w:t>_</w:t>
      </w:r>
      <w:proofErr w:type="spellStart"/>
      <w:r w:rsidRPr="001D6B3E">
        <w:rPr>
          <w:sz w:val="24"/>
          <w:szCs w:val="24"/>
          <w:lang w:val="en-US"/>
        </w:rPr>
        <w:t>aleksandrovsk</w:t>
      </w:r>
      <w:proofErr w:type="spellEnd"/>
      <w:r w:rsidRPr="001D6B3E">
        <w:rPr>
          <w:sz w:val="24"/>
          <w:szCs w:val="24"/>
        </w:rPr>
        <w:t>@</w:t>
      </w:r>
      <w:r w:rsidR="009A345C">
        <w:rPr>
          <w:sz w:val="24"/>
          <w:szCs w:val="24"/>
          <w:lang w:val="en-US"/>
        </w:rPr>
        <w:t>bk</w:t>
      </w:r>
      <w:r w:rsidRPr="001D6B3E">
        <w:rPr>
          <w:sz w:val="24"/>
          <w:szCs w:val="24"/>
        </w:rPr>
        <w:t>.</w:t>
      </w:r>
      <w:proofErr w:type="spellStart"/>
      <w:r w:rsidRPr="001D6B3E">
        <w:rPr>
          <w:sz w:val="24"/>
          <w:szCs w:val="24"/>
          <w:lang w:val="en-US"/>
        </w:rPr>
        <w:t>ru</w:t>
      </w:r>
      <w:proofErr w:type="spellEnd"/>
    </w:p>
    <w:p w14:paraId="6B8A1498" w14:textId="77777777" w:rsidR="00C53E97" w:rsidRPr="001D6B3E" w:rsidRDefault="00C53E97" w:rsidP="00C53E97">
      <w:pPr>
        <w:ind w:firstLine="567"/>
        <w:jc w:val="center"/>
        <w:rPr>
          <w:b/>
          <w:sz w:val="24"/>
          <w:szCs w:val="24"/>
        </w:rPr>
      </w:pPr>
      <w:r w:rsidRPr="001D6B3E">
        <w:rPr>
          <w:noProof/>
          <w:sz w:val="24"/>
          <w:szCs w:val="24"/>
        </w:rPr>
        <w:drawing>
          <wp:inline distT="0" distB="0" distL="0" distR="0" wp14:anchorId="73A10E40" wp14:editId="04ACB579">
            <wp:extent cx="5741670" cy="102870"/>
            <wp:effectExtent l="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1670" cy="102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624DED" w14:textId="65123BFB" w:rsidR="00C56C79" w:rsidRPr="001D6B3E" w:rsidRDefault="00C56C79" w:rsidP="00C56C79">
      <w:pPr>
        <w:ind w:firstLine="567"/>
        <w:jc w:val="right"/>
        <w:rPr>
          <w:b/>
          <w:sz w:val="24"/>
          <w:szCs w:val="24"/>
        </w:rPr>
      </w:pPr>
    </w:p>
    <w:p w14:paraId="6F54694B" w14:textId="77777777" w:rsidR="00C56C79" w:rsidRPr="0011019A" w:rsidRDefault="00C56C79" w:rsidP="00C56C79">
      <w:pPr>
        <w:jc w:val="center"/>
        <w:rPr>
          <w:b/>
          <w:sz w:val="24"/>
          <w:szCs w:val="24"/>
        </w:rPr>
      </w:pPr>
      <w:r w:rsidRPr="0011019A">
        <w:rPr>
          <w:b/>
          <w:sz w:val="24"/>
          <w:szCs w:val="24"/>
        </w:rPr>
        <w:t>РЕШЕНИЕ</w:t>
      </w:r>
    </w:p>
    <w:p w14:paraId="675A5742" w14:textId="77777777" w:rsidR="00CF1CDB" w:rsidRPr="0011019A" w:rsidRDefault="00CF1CDB" w:rsidP="00CF1CD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 62</w:t>
      </w:r>
    </w:p>
    <w:p w14:paraId="0FD279CA" w14:textId="77777777" w:rsidR="00CF1CDB" w:rsidRPr="0011019A" w:rsidRDefault="00CF1CDB" w:rsidP="00CF1CDB">
      <w:pPr>
        <w:jc w:val="center"/>
        <w:rPr>
          <w:b/>
          <w:sz w:val="24"/>
          <w:szCs w:val="24"/>
        </w:rPr>
      </w:pPr>
    </w:p>
    <w:p w14:paraId="1896E2B2" w14:textId="77777777" w:rsidR="00CF1CDB" w:rsidRPr="0011019A" w:rsidRDefault="00CF1CDB" w:rsidP="00CF1CDB">
      <w:pPr>
        <w:jc w:val="both"/>
        <w:rPr>
          <w:b/>
          <w:color w:val="0000FF"/>
          <w:sz w:val="24"/>
          <w:szCs w:val="24"/>
        </w:rPr>
      </w:pPr>
    </w:p>
    <w:p w14:paraId="6F8395DC" w14:textId="77777777" w:rsidR="00CF1CDB" w:rsidRPr="0011019A" w:rsidRDefault="00CF1CDB" w:rsidP="00CF1CDB">
      <w:pPr>
        <w:jc w:val="both"/>
        <w:rPr>
          <w:b/>
          <w:sz w:val="24"/>
          <w:szCs w:val="24"/>
        </w:rPr>
      </w:pPr>
      <w:r w:rsidRPr="0011019A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05</w:t>
      </w:r>
      <w:r w:rsidRPr="0011019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декабря 2024</w:t>
      </w:r>
      <w:r w:rsidRPr="0011019A">
        <w:rPr>
          <w:b/>
          <w:sz w:val="24"/>
          <w:szCs w:val="24"/>
        </w:rPr>
        <w:t xml:space="preserve"> года</w:t>
      </w:r>
    </w:p>
    <w:p w14:paraId="261918E7" w14:textId="77777777" w:rsidR="00CF1CDB" w:rsidRPr="0011019A" w:rsidRDefault="00CF1CDB" w:rsidP="00CF1CD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сессия 26 созыв 7</w:t>
      </w:r>
    </w:p>
    <w:p w14:paraId="4DE222C4" w14:textId="77777777" w:rsidR="00C56C79" w:rsidRPr="001D6B3E" w:rsidRDefault="00C56C79" w:rsidP="00C56C79">
      <w:pPr>
        <w:ind w:firstLine="567"/>
        <w:jc w:val="both"/>
        <w:rPr>
          <w:sz w:val="24"/>
          <w:szCs w:val="24"/>
        </w:rPr>
      </w:pPr>
    </w:p>
    <w:p w14:paraId="775C8A0C" w14:textId="77777777" w:rsidR="00C56C79" w:rsidRDefault="00C56C79" w:rsidP="00C56C79">
      <w:pPr>
        <w:widowControl w:val="0"/>
        <w:jc w:val="both"/>
        <w:rPr>
          <w:rFonts w:eastAsia="Calibri"/>
          <w:b/>
          <w:bCs/>
          <w:sz w:val="24"/>
          <w:szCs w:val="24"/>
          <w:lang w:eastAsia="en-US"/>
        </w:rPr>
      </w:pPr>
      <w:r>
        <w:rPr>
          <w:rFonts w:eastAsia="Calibri"/>
          <w:b/>
          <w:bCs/>
          <w:sz w:val="24"/>
          <w:szCs w:val="24"/>
          <w:lang w:eastAsia="en-US"/>
        </w:rPr>
        <w:t>О внесении изменений в решение Собрания городского округа</w:t>
      </w:r>
    </w:p>
    <w:p w14:paraId="3428EE30" w14:textId="77777777" w:rsidR="00C56C79" w:rsidRDefault="00C56C79" w:rsidP="00C56C79">
      <w:pPr>
        <w:widowControl w:val="0"/>
        <w:jc w:val="both"/>
        <w:rPr>
          <w:rFonts w:eastAsia="Calibri"/>
          <w:b/>
          <w:bCs/>
          <w:sz w:val="24"/>
          <w:szCs w:val="24"/>
          <w:lang w:eastAsia="en-US"/>
        </w:rPr>
      </w:pPr>
      <w:r>
        <w:rPr>
          <w:rFonts w:eastAsia="Calibri"/>
          <w:b/>
          <w:bCs/>
          <w:sz w:val="24"/>
          <w:szCs w:val="24"/>
          <w:lang w:eastAsia="en-US"/>
        </w:rPr>
        <w:t>«Александровск-Сахалинский район» от 20 марта 2024 года № 32</w:t>
      </w:r>
    </w:p>
    <w:p w14:paraId="21467CC8" w14:textId="77777777" w:rsidR="00C56C79" w:rsidRDefault="00C56C79" w:rsidP="00C56C79">
      <w:pPr>
        <w:widowControl w:val="0"/>
        <w:jc w:val="both"/>
        <w:rPr>
          <w:rFonts w:eastAsia="Calibri"/>
          <w:b/>
          <w:bCs/>
          <w:sz w:val="24"/>
          <w:szCs w:val="24"/>
          <w:lang w:eastAsia="en-US"/>
        </w:rPr>
      </w:pPr>
      <w:r>
        <w:rPr>
          <w:rFonts w:eastAsia="Calibri"/>
          <w:b/>
          <w:bCs/>
          <w:sz w:val="24"/>
          <w:szCs w:val="24"/>
          <w:lang w:eastAsia="en-US"/>
        </w:rPr>
        <w:t>«</w:t>
      </w:r>
      <w:r w:rsidRPr="00317531">
        <w:rPr>
          <w:rFonts w:eastAsia="Calibri"/>
          <w:b/>
          <w:bCs/>
          <w:sz w:val="24"/>
          <w:szCs w:val="24"/>
          <w:lang w:eastAsia="en-US"/>
        </w:rPr>
        <w:t>О дополнительных мерах социальной поддержки</w:t>
      </w:r>
      <w:r>
        <w:rPr>
          <w:rFonts w:eastAsia="Calibri"/>
          <w:b/>
          <w:bCs/>
          <w:sz w:val="24"/>
          <w:szCs w:val="24"/>
          <w:lang w:eastAsia="en-US"/>
        </w:rPr>
        <w:t xml:space="preserve"> </w:t>
      </w:r>
      <w:r w:rsidRPr="00317531">
        <w:rPr>
          <w:rFonts w:eastAsia="Calibri"/>
          <w:b/>
          <w:bCs/>
          <w:sz w:val="24"/>
          <w:szCs w:val="24"/>
          <w:lang w:eastAsia="en-US"/>
        </w:rPr>
        <w:t xml:space="preserve">семьям </w:t>
      </w:r>
    </w:p>
    <w:p w14:paraId="282DDA3A" w14:textId="77777777" w:rsidR="00C56C79" w:rsidRDefault="00C56C79" w:rsidP="00C56C79">
      <w:pPr>
        <w:widowControl w:val="0"/>
        <w:jc w:val="both"/>
        <w:rPr>
          <w:rFonts w:eastAsia="Calibri"/>
          <w:b/>
          <w:bCs/>
          <w:sz w:val="24"/>
          <w:szCs w:val="24"/>
          <w:lang w:eastAsia="en-US"/>
        </w:rPr>
      </w:pPr>
      <w:r>
        <w:rPr>
          <w:rFonts w:eastAsia="Calibri"/>
          <w:b/>
          <w:bCs/>
          <w:sz w:val="24"/>
          <w:szCs w:val="24"/>
          <w:lang w:eastAsia="en-US"/>
        </w:rPr>
        <w:t xml:space="preserve">граждан, призванных на военную </w:t>
      </w:r>
      <w:r w:rsidRPr="00317531">
        <w:rPr>
          <w:rFonts w:eastAsia="Calibri"/>
          <w:b/>
          <w:bCs/>
          <w:sz w:val="24"/>
          <w:szCs w:val="24"/>
          <w:lang w:eastAsia="en-US"/>
        </w:rPr>
        <w:t xml:space="preserve">службу по мобилизации, граждан, </w:t>
      </w:r>
    </w:p>
    <w:p w14:paraId="0219A72F" w14:textId="77777777" w:rsidR="00C56C79" w:rsidRPr="00317531" w:rsidRDefault="00C56C79" w:rsidP="00C56C79">
      <w:pPr>
        <w:widowControl w:val="0"/>
        <w:jc w:val="both"/>
        <w:rPr>
          <w:rFonts w:eastAsia="Calibri"/>
          <w:b/>
          <w:bCs/>
          <w:sz w:val="24"/>
          <w:szCs w:val="24"/>
          <w:lang w:eastAsia="en-US"/>
        </w:rPr>
      </w:pPr>
      <w:r>
        <w:rPr>
          <w:rFonts w:eastAsia="Calibri"/>
          <w:b/>
          <w:bCs/>
          <w:sz w:val="24"/>
          <w:szCs w:val="24"/>
          <w:lang w:eastAsia="en-US"/>
        </w:rPr>
        <w:t xml:space="preserve">заключивших </w:t>
      </w:r>
      <w:r w:rsidRPr="00317531">
        <w:rPr>
          <w:rFonts w:eastAsia="Calibri"/>
          <w:b/>
          <w:bCs/>
          <w:sz w:val="24"/>
          <w:szCs w:val="24"/>
          <w:lang w:eastAsia="en-US"/>
        </w:rPr>
        <w:t xml:space="preserve">контракт о прохождении военной службы, </w:t>
      </w:r>
    </w:p>
    <w:p w14:paraId="2D2F6DD3" w14:textId="77777777" w:rsidR="00C56C79" w:rsidRDefault="00C56C79" w:rsidP="00C56C79">
      <w:pPr>
        <w:widowControl w:val="0"/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317531">
        <w:rPr>
          <w:rFonts w:eastAsia="Calibri"/>
          <w:b/>
          <w:bCs/>
          <w:sz w:val="24"/>
          <w:szCs w:val="24"/>
          <w:lang w:eastAsia="en-US"/>
        </w:rPr>
        <w:t>граждан, заключивших контракт о добровольном</w:t>
      </w:r>
      <w:r>
        <w:rPr>
          <w:rFonts w:eastAsia="Calibri"/>
          <w:b/>
          <w:bCs/>
          <w:sz w:val="24"/>
          <w:szCs w:val="24"/>
          <w:lang w:eastAsia="en-US"/>
        </w:rPr>
        <w:t xml:space="preserve"> </w:t>
      </w:r>
      <w:r w:rsidRPr="00317531">
        <w:rPr>
          <w:rFonts w:eastAsia="Calibri"/>
          <w:b/>
          <w:bCs/>
          <w:sz w:val="24"/>
          <w:szCs w:val="24"/>
          <w:lang w:eastAsia="en-US"/>
        </w:rPr>
        <w:t xml:space="preserve">содействии, </w:t>
      </w:r>
    </w:p>
    <w:p w14:paraId="0F94F087" w14:textId="77777777" w:rsidR="00C56C79" w:rsidRDefault="00C56C79" w:rsidP="00C56C79">
      <w:pPr>
        <w:widowControl w:val="0"/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317531">
        <w:rPr>
          <w:rFonts w:eastAsia="Calibri"/>
          <w:b/>
          <w:bCs/>
          <w:sz w:val="24"/>
          <w:szCs w:val="24"/>
          <w:lang w:eastAsia="en-US"/>
        </w:rPr>
        <w:t>уч</w:t>
      </w:r>
      <w:r>
        <w:rPr>
          <w:rFonts w:eastAsia="Calibri"/>
          <w:b/>
          <w:bCs/>
          <w:sz w:val="24"/>
          <w:szCs w:val="24"/>
          <w:lang w:eastAsia="en-US"/>
        </w:rPr>
        <w:t xml:space="preserve">аствующих в специальной военной </w:t>
      </w:r>
      <w:r w:rsidRPr="00317531">
        <w:rPr>
          <w:rFonts w:eastAsia="Calibri"/>
          <w:b/>
          <w:bCs/>
          <w:sz w:val="24"/>
          <w:szCs w:val="24"/>
          <w:lang w:eastAsia="en-US"/>
        </w:rPr>
        <w:t xml:space="preserve">операции, начавшейся </w:t>
      </w:r>
    </w:p>
    <w:p w14:paraId="5FDC305A" w14:textId="77777777" w:rsidR="00C56C79" w:rsidRDefault="00C56C79" w:rsidP="00C56C79">
      <w:pPr>
        <w:widowControl w:val="0"/>
        <w:jc w:val="both"/>
        <w:rPr>
          <w:rFonts w:eastAsia="Calibri"/>
          <w:b/>
          <w:bCs/>
          <w:sz w:val="24"/>
          <w:szCs w:val="24"/>
          <w:lang w:eastAsia="en-US"/>
        </w:rPr>
      </w:pPr>
      <w:r>
        <w:rPr>
          <w:rFonts w:eastAsia="Calibri"/>
          <w:b/>
          <w:bCs/>
          <w:sz w:val="24"/>
          <w:szCs w:val="24"/>
          <w:lang w:eastAsia="en-US"/>
        </w:rPr>
        <w:t xml:space="preserve">24 февраля 2022 года, </w:t>
      </w:r>
      <w:r w:rsidRPr="00317531">
        <w:rPr>
          <w:rFonts w:eastAsia="Calibri"/>
          <w:b/>
          <w:bCs/>
          <w:sz w:val="24"/>
          <w:szCs w:val="24"/>
          <w:lang w:eastAsia="en-US"/>
        </w:rPr>
        <w:t xml:space="preserve">погибших (умерших) при выполнении задач </w:t>
      </w:r>
    </w:p>
    <w:p w14:paraId="1D37C736" w14:textId="77777777" w:rsidR="00C56C79" w:rsidRDefault="00C56C79" w:rsidP="00C56C79">
      <w:pPr>
        <w:widowControl w:val="0"/>
        <w:jc w:val="both"/>
        <w:rPr>
          <w:rFonts w:eastAsia="Calibri"/>
          <w:b/>
          <w:bCs/>
          <w:sz w:val="24"/>
          <w:szCs w:val="24"/>
          <w:lang w:eastAsia="en-US"/>
        </w:rPr>
      </w:pPr>
      <w:r>
        <w:rPr>
          <w:rFonts w:eastAsia="Calibri"/>
          <w:b/>
          <w:bCs/>
          <w:sz w:val="24"/>
          <w:szCs w:val="24"/>
          <w:lang w:eastAsia="en-US"/>
        </w:rPr>
        <w:t xml:space="preserve">в </w:t>
      </w:r>
      <w:r w:rsidRPr="00317531">
        <w:rPr>
          <w:rFonts w:eastAsia="Calibri"/>
          <w:b/>
          <w:bCs/>
          <w:sz w:val="24"/>
          <w:szCs w:val="24"/>
          <w:lang w:eastAsia="en-US"/>
        </w:rPr>
        <w:t>специальной военной операции либо по</w:t>
      </w:r>
      <w:r>
        <w:rPr>
          <w:rFonts w:eastAsia="Calibri"/>
          <w:b/>
          <w:bCs/>
          <w:sz w:val="24"/>
          <w:szCs w:val="24"/>
          <w:lang w:eastAsia="en-US"/>
        </w:rPr>
        <w:t xml:space="preserve">зднее </w:t>
      </w:r>
      <w:r w:rsidRPr="00317531">
        <w:rPr>
          <w:rFonts w:eastAsia="Calibri"/>
          <w:b/>
          <w:bCs/>
          <w:sz w:val="24"/>
          <w:szCs w:val="24"/>
          <w:lang w:eastAsia="en-US"/>
        </w:rPr>
        <w:t xml:space="preserve">указанного периода, </w:t>
      </w:r>
    </w:p>
    <w:p w14:paraId="7FE22646" w14:textId="77777777" w:rsidR="00C56C79" w:rsidRPr="00317531" w:rsidRDefault="00C56C79" w:rsidP="00C56C79">
      <w:pPr>
        <w:widowControl w:val="0"/>
        <w:jc w:val="both"/>
        <w:rPr>
          <w:rFonts w:eastAsia="Calibri"/>
          <w:b/>
          <w:bCs/>
          <w:sz w:val="24"/>
          <w:szCs w:val="24"/>
          <w:lang w:eastAsia="en-US"/>
        </w:rPr>
      </w:pPr>
      <w:r>
        <w:rPr>
          <w:rFonts w:eastAsia="Calibri"/>
          <w:b/>
          <w:bCs/>
          <w:sz w:val="24"/>
          <w:szCs w:val="24"/>
          <w:lang w:eastAsia="en-US"/>
        </w:rPr>
        <w:t xml:space="preserve">но вследствие увечья </w:t>
      </w:r>
      <w:r w:rsidRPr="00317531">
        <w:rPr>
          <w:rFonts w:eastAsia="Calibri"/>
          <w:b/>
          <w:bCs/>
          <w:sz w:val="24"/>
          <w:szCs w:val="24"/>
          <w:lang w:eastAsia="en-US"/>
        </w:rPr>
        <w:t>(ранения, травмы, контузии) или заболевания</w:t>
      </w:r>
      <w:r>
        <w:rPr>
          <w:rFonts w:eastAsia="Calibri"/>
          <w:b/>
          <w:bCs/>
          <w:sz w:val="24"/>
          <w:szCs w:val="24"/>
          <w:lang w:eastAsia="en-US"/>
        </w:rPr>
        <w:t>,</w:t>
      </w:r>
      <w:r w:rsidRPr="00317531">
        <w:rPr>
          <w:rFonts w:eastAsia="Calibri"/>
          <w:b/>
          <w:bCs/>
          <w:sz w:val="24"/>
          <w:szCs w:val="24"/>
          <w:lang w:eastAsia="en-US"/>
        </w:rPr>
        <w:t xml:space="preserve"> </w:t>
      </w:r>
    </w:p>
    <w:p w14:paraId="21E34C75" w14:textId="77777777" w:rsidR="00C56C79" w:rsidRPr="00317531" w:rsidRDefault="00C56C79" w:rsidP="00C56C79">
      <w:pPr>
        <w:widowControl w:val="0"/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317531">
        <w:rPr>
          <w:rFonts w:eastAsia="Calibri"/>
          <w:b/>
          <w:bCs/>
          <w:sz w:val="24"/>
          <w:szCs w:val="24"/>
          <w:lang w:eastAsia="en-US"/>
        </w:rPr>
        <w:t>полученных при выполнении задач в ходе проведения специальной военной операции</w:t>
      </w:r>
    </w:p>
    <w:p w14:paraId="27F8F641" w14:textId="77777777" w:rsidR="00C56C79" w:rsidRDefault="00C56C79" w:rsidP="00C56C79">
      <w:pPr>
        <w:widowControl w:val="0"/>
        <w:jc w:val="both"/>
        <w:rPr>
          <w:rFonts w:eastAsia="Calibri"/>
          <w:sz w:val="24"/>
          <w:szCs w:val="24"/>
          <w:lang w:eastAsia="en-US"/>
        </w:rPr>
      </w:pPr>
    </w:p>
    <w:p w14:paraId="150BD59C" w14:textId="77777777" w:rsidR="00C56C79" w:rsidRPr="00DE2BB9" w:rsidRDefault="00C56C79" w:rsidP="00C56C79">
      <w:pPr>
        <w:widowControl w:val="0"/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 основании протеста Александровск-Сахалинской городской прокуратуры от 22.11.2024 № 07-51-2024/Прдп157-24-20640003 на решение </w:t>
      </w:r>
      <w:r w:rsidRPr="00DE2BB9">
        <w:rPr>
          <w:rFonts w:eastAsia="Calibri"/>
          <w:bCs/>
          <w:sz w:val="24"/>
          <w:szCs w:val="24"/>
          <w:lang w:eastAsia="en-US"/>
        </w:rPr>
        <w:t>Собрания городского округа</w:t>
      </w:r>
      <w:r>
        <w:rPr>
          <w:rFonts w:eastAsia="Calibri"/>
          <w:bCs/>
          <w:sz w:val="24"/>
          <w:szCs w:val="24"/>
          <w:lang w:eastAsia="en-US"/>
        </w:rPr>
        <w:t xml:space="preserve"> </w:t>
      </w:r>
      <w:r w:rsidRPr="00DE2BB9">
        <w:rPr>
          <w:rFonts w:eastAsia="Calibri"/>
          <w:bCs/>
          <w:sz w:val="24"/>
          <w:szCs w:val="24"/>
          <w:lang w:eastAsia="en-US"/>
        </w:rPr>
        <w:t>«Александровск-Сахалинский район» от 20 марта 2024 года № 32</w:t>
      </w:r>
      <w:r>
        <w:rPr>
          <w:rFonts w:eastAsia="Calibri"/>
          <w:bCs/>
          <w:sz w:val="24"/>
          <w:szCs w:val="24"/>
          <w:lang w:eastAsia="en-US"/>
        </w:rPr>
        <w:t xml:space="preserve"> </w:t>
      </w:r>
      <w:r w:rsidRPr="00DE2BB9">
        <w:rPr>
          <w:rFonts w:eastAsia="Calibri"/>
          <w:bCs/>
          <w:sz w:val="24"/>
          <w:szCs w:val="24"/>
          <w:lang w:eastAsia="en-US"/>
        </w:rPr>
        <w:t xml:space="preserve">«О дополнительных мерах социальной поддержки </w:t>
      </w:r>
      <w:r>
        <w:rPr>
          <w:rFonts w:eastAsia="Calibri"/>
          <w:bCs/>
          <w:sz w:val="24"/>
          <w:szCs w:val="24"/>
          <w:lang w:eastAsia="en-US"/>
        </w:rPr>
        <w:t xml:space="preserve">семьям </w:t>
      </w:r>
      <w:r w:rsidRPr="00DE2BB9">
        <w:rPr>
          <w:rFonts w:eastAsia="Calibri"/>
          <w:bCs/>
          <w:sz w:val="24"/>
          <w:szCs w:val="24"/>
          <w:lang w:eastAsia="en-US"/>
        </w:rPr>
        <w:t xml:space="preserve">граждан, призванных на военную </w:t>
      </w:r>
      <w:r>
        <w:rPr>
          <w:rFonts w:eastAsia="Calibri"/>
          <w:bCs/>
          <w:sz w:val="24"/>
          <w:szCs w:val="24"/>
          <w:lang w:eastAsia="en-US"/>
        </w:rPr>
        <w:t xml:space="preserve">службу по мобилизации, граждан, </w:t>
      </w:r>
      <w:r w:rsidRPr="00DE2BB9">
        <w:rPr>
          <w:rFonts w:eastAsia="Calibri"/>
          <w:bCs/>
          <w:sz w:val="24"/>
          <w:szCs w:val="24"/>
          <w:lang w:eastAsia="en-US"/>
        </w:rPr>
        <w:t>заключивших контрак</w:t>
      </w:r>
      <w:r>
        <w:rPr>
          <w:rFonts w:eastAsia="Calibri"/>
          <w:bCs/>
          <w:sz w:val="24"/>
          <w:szCs w:val="24"/>
          <w:lang w:eastAsia="en-US"/>
        </w:rPr>
        <w:t xml:space="preserve">т о прохождении военной службы, </w:t>
      </w:r>
      <w:r w:rsidRPr="00DE2BB9">
        <w:rPr>
          <w:rFonts w:eastAsia="Calibri"/>
          <w:bCs/>
          <w:sz w:val="24"/>
          <w:szCs w:val="24"/>
          <w:lang w:eastAsia="en-US"/>
        </w:rPr>
        <w:t xml:space="preserve">граждан, заключивших контракт о добровольном </w:t>
      </w:r>
      <w:r>
        <w:rPr>
          <w:rFonts w:eastAsia="Calibri"/>
          <w:bCs/>
          <w:sz w:val="24"/>
          <w:szCs w:val="24"/>
          <w:lang w:eastAsia="en-US"/>
        </w:rPr>
        <w:t xml:space="preserve">содействии, </w:t>
      </w:r>
      <w:r w:rsidRPr="00DE2BB9">
        <w:rPr>
          <w:rFonts w:eastAsia="Calibri"/>
          <w:bCs/>
          <w:sz w:val="24"/>
          <w:szCs w:val="24"/>
          <w:lang w:eastAsia="en-US"/>
        </w:rPr>
        <w:t xml:space="preserve">участвующих в специальной военной </w:t>
      </w:r>
      <w:r>
        <w:rPr>
          <w:rFonts w:eastAsia="Calibri"/>
          <w:bCs/>
          <w:sz w:val="24"/>
          <w:szCs w:val="24"/>
          <w:lang w:eastAsia="en-US"/>
        </w:rPr>
        <w:t xml:space="preserve">операции, начавшейся </w:t>
      </w:r>
      <w:r w:rsidRPr="00DE2BB9">
        <w:rPr>
          <w:rFonts w:eastAsia="Calibri"/>
          <w:bCs/>
          <w:sz w:val="24"/>
          <w:szCs w:val="24"/>
          <w:lang w:eastAsia="en-US"/>
        </w:rPr>
        <w:t>24 февраля 2022 года, погибших</w:t>
      </w:r>
      <w:r>
        <w:rPr>
          <w:rFonts w:eastAsia="Calibri"/>
          <w:bCs/>
          <w:sz w:val="24"/>
          <w:szCs w:val="24"/>
          <w:lang w:eastAsia="en-US"/>
        </w:rPr>
        <w:t xml:space="preserve"> (умерших) при выполнении задач в</w:t>
      </w:r>
      <w:r w:rsidRPr="00DE2BB9">
        <w:rPr>
          <w:rFonts w:eastAsia="Calibri"/>
          <w:bCs/>
          <w:sz w:val="24"/>
          <w:szCs w:val="24"/>
          <w:lang w:eastAsia="en-US"/>
        </w:rPr>
        <w:t xml:space="preserve"> специальной военной операции либо позднее </w:t>
      </w:r>
      <w:r>
        <w:rPr>
          <w:rFonts w:eastAsia="Calibri"/>
          <w:bCs/>
          <w:sz w:val="24"/>
          <w:szCs w:val="24"/>
          <w:lang w:eastAsia="en-US"/>
        </w:rPr>
        <w:t xml:space="preserve">указанного периода, </w:t>
      </w:r>
      <w:r w:rsidRPr="00DE2BB9">
        <w:rPr>
          <w:rFonts w:eastAsia="Calibri"/>
          <w:bCs/>
          <w:sz w:val="24"/>
          <w:szCs w:val="24"/>
          <w:lang w:eastAsia="en-US"/>
        </w:rPr>
        <w:t>но вследствие увечья (ранения, травмы, контузии) или заболевания,</w:t>
      </w:r>
      <w:r>
        <w:rPr>
          <w:rFonts w:eastAsia="Calibri"/>
          <w:bCs/>
          <w:sz w:val="24"/>
          <w:szCs w:val="24"/>
          <w:lang w:eastAsia="en-US"/>
        </w:rPr>
        <w:t xml:space="preserve"> </w:t>
      </w:r>
      <w:r w:rsidRPr="00DE2BB9">
        <w:rPr>
          <w:rFonts w:eastAsia="Calibri"/>
          <w:bCs/>
          <w:sz w:val="24"/>
          <w:szCs w:val="24"/>
          <w:lang w:eastAsia="en-US"/>
        </w:rPr>
        <w:t>полученных при выполнении задач в ходе проведения специальной военной операции</w:t>
      </w:r>
      <w:r>
        <w:rPr>
          <w:rFonts w:eastAsia="Calibri"/>
          <w:bCs/>
          <w:sz w:val="24"/>
          <w:szCs w:val="24"/>
          <w:lang w:eastAsia="en-US"/>
        </w:rPr>
        <w:t>»</w:t>
      </w:r>
      <w:r>
        <w:rPr>
          <w:rFonts w:eastAsia="Calibri"/>
          <w:sz w:val="24"/>
          <w:szCs w:val="24"/>
          <w:lang w:eastAsia="en-US"/>
        </w:rPr>
        <w:t>, руководствуясь статьей</w:t>
      </w:r>
      <w:r w:rsidRPr="00317531">
        <w:rPr>
          <w:rFonts w:eastAsia="Calibri"/>
          <w:sz w:val="24"/>
          <w:szCs w:val="24"/>
          <w:lang w:eastAsia="en-US"/>
        </w:rPr>
        <w:t xml:space="preserve"> 25 Устава городского округа «Ал</w:t>
      </w:r>
      <w:r>
        <w:rPr>
          <w:rFonts w:eastAsia="Calibri"/>
          <w:sz w:val="24"/>
          <w:szCs w:val="24"/>
          <w:lang w:eastAsia="en-US"/>
        </w:rPr>
        <w:t>ександровск-Сахалинский район»,</w:t>
      </w:r>
    </w:p>
    <w:p w14:paraId="020E8BC8" w14:textId="77777777" w:rsidR="00C56C79" w:rsidRDefault="00C56C79" w:rsidP="00C56C79">
      <w:pPr>
        <w:ind w:firstLine="567"/>
        <w:jc w:val="center"/>
        <w:rPr>
          <w:b/>
          <w:sz w:val="24"/>
          <w:szCs w:val="24"/>
        </w:rPr>
      </w:pPr>
    </w:p>
    <w:p w14:paraId="03151D6D" w14:textId="77777777" w:rsidR="00C56C79" w:rsidRPr="001D6B3E" w:rsidRDefault="00C56C79" w:rsidP="00C56C79">
      <w:pPr>
        <w:ind w:firstLine="567"/>
        <w:jc w:val="center"/>
        <w:rPr>
          <w:b/>
          <w:sz w:val="24"/>
          <w:szCs w:val="24"/>
        </w:rPr>
      </w:pPr>
      <w:r w:rsidRPr="001D6B3E">
        <w:rPr>
          <w:b/>
          <w:sz w:val="24"/>
          <w:szCs w:val="24"/>
        </w:rPr>
        <w:t>СОБРАНИЕ ГОРОДСКОГО ОКРУГА</w:t>
      </w:r>
    </w:p>
    <w:p w14:paraId="5C1680B1" w14:textId="77777777" w:rsidR="00C56C79" w:rsidRPr="004E1291" w:rsidRDefault="00C56C79" w:rsidP="00C56C79">
      <w:pPr>
        <w:widowControl w:val="0"/>
        <w:ind w:firstLine="567"/>
        <w:jc w:val="center"/>
        <w:rPr>
          <w:b/>
          <w:sz w:val="24"/>
          <w:szCs w:val="24"/>
        </w:rPr>
      </w:pPr>
      <w:r w:rsidRPr="001D6B3E">
        <w:rPr>
          <w:b/>
          <w:sz w:val="24"/>
          <w:szCs w:val="24"/>
        </w:rPr>
        <w:t>«АЛЕКСАНДРОВСК-САХАЛИНСКИЙ РАЙОН» РЕШИЛО:</w:t>
      </w:r>
    </w:p>
    <w:p w14:paraId="6653E993" w14:textId="77777777" w:rsidR="00C56C79" w:rsidRPr="001D6B3E" w:rsidRDefault="00C56C79" w:rsidP="00C56C79">
      <w:pPr>
        <w:widowControl w:val="0"/>
        <w:ind w:firstLine="709"/>
        <w:jc w:val="both"/>
        <w:rPr>
          <w:rFonts w:ascii="Arial" w:hAnsi="Arial"/>
          <w:sz w:val="24"/>
          <w:szCs w:val="24"/>
        </w:rPr>
      </w:pPr>
    </w:p>
    <w:p w14:paraId="3C349873" w14:textId="77777777" w:rsidR="00C56C79" w:rsidRDefault="00C56C79" w:rsidP="00C56C79">
      <w:pPr>
        <w:widowControl w:val="0"/>
        <w:ind w:firstLine="709"/>
        <w:jc w:val="both"/>
        <w:rPr>
          <w:sz w:val="24"/>
          <w:szCs w:val="24"/>
        </w:rPr>
      </w:pPr>
      <w:r w:rsidRPr="00317531">
        <w:rPr>
          <w:sz w:val="24"/>
          <w:szCs w:val="24"/>
        </w:rPr>
        <w:t xml:space="preserve">1. </w:t>
      </w:r>
      <w:r>
        <w:rPr>
          <w:sz w:val="24"/>
          <w:szCs w:val="24"/>
        </w:rPr>
        <w:t xml:space="preserve">Внести следующие изменения в решение Собрания городского округа «Александровск-Сахалинский </w:t>
      </w:r>
      <w:proofErr w:type="spellStart"/>
      <w:r>
        <w:rPr>
          <w:sz w:val="24"/>
          <w:szCs w:val="24"/>
        </w:rPr>
        <w:t>раойн</w:t>
      </w:r>
      <w:proofErr w:type="spellEnd"/>
      <w:r>
        <w:rPr>
          <w:sz w:val="24"/>
          <w:szCs w:val="24"/>
        </w:rPr>
        <w:t xml:space="preserve">» от 20 марта 2024 года </w:t>
      </w:r>
      <w:r w:rsidRPr="00DE2BB9">
        <w:rPr>
          <w:bCs/>
          <w:sz w:val="24"/>
          <w:szCs w:val="24"/>
        </w:rPr>
        <w:t xml:space="preserve">№ 32 «О дополнительных мерах социальной поддержки семьям граждан, призванных на военную службу по мобилизации, </w:t>
      </w:r>
      <w:r w:rsidRPr="00DE2BB9">
        <w:rPr>
          <w:bCs/>
          <w:sz w:val="24"/>
          <w:szCs w:val="24"/>
        </w:rPr>
        <w:lastRenderedPageBreak/>
        <w:t>граждан, заключивших контракт о прохождении военной службы, граждан, заключивших контракт о добровольном содействии, участвующих в специальной военной операции, начавшейся 24 февраля 2022 года,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операции»</w:t>
      </w:r>
      <w:r w:rsidRPr="00DE2BB9">
        <w:rPr>
          <w:sz w:val="24"/>
          <w:szCs w:val="24"/>
        </w:rPr>
        <w:t>, руководствуясь статьей 25 Устава городского округа «Ал</w:t>
      </w:r>
      <w:r>
        <w:rPr>
          <w:sz w:val="24"/>
          <w:szCs w:val="24"/>
        </w:rPr>
        <w:t>ександровск-Сахалинский район» (далее – Решение):</w:t>
      </w:r>
    </w:p>
    <w:p w14:paraId="48C94AC5" w14:textId="77777777" w:rsidR="00C56C79" w:rsidRDefault="00C56C79" w:rsidP="00C56C79">
      <w:pPr>
        <w:widowControl w:val="0"/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1.1 п. </w:t>
      </w:r>
      <w:r w:rsidRPr="00DE2BB9">
        <w:rPr>
          <w:sz w:val="24"/>
          <w:szCs w:val="24"/>
        </w:rPr>
        <w:t>2</w:t>
      </w:r>
      <w:r>
        <w:rPr>
          <w:sz w:val="24"/>
          <w:szCs w:val="24"/>
        </w:rPr>
        <w:t>. Решения</w:t>
      </w:r>
      <w:r w:rsidRPr="00DE2BB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«2. </w:t>
      </w:r>
      <w:r w:rsidRPr="00DE2BB9">
        <w:rPr>
          <w:sz w:val="24"/>
          <w:szCs w:val="24"/>
        </w:rPr>
        <w:t>Предоставление дополнительных мер социальной поддержки, предусмотренных пунктом 1 настоящего решения, осуществляется в период прохождения военнослужащим военной службы по мобилизации</w:t>
      </w:r>
      <w:r>
        <w:rPr>
          <w:sz w:val="24"/>
          <w:szCs w:val="24"/>
        </w:rPr>
        <w:t>» признать утратившим силу.</w:t>
      </w:r>
    </w:p>
    <w:p w14:paraId="3A9E6C15" w14:textId="20CB6A93" w:rsidR="00C56C79" w:rsidRDefault="00C56C79" w:rsidP="00C56C7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317531">
        <w:rPr>
          <w:sz w:val="24"/>
          <w:szCs w:val="24"/>
        </w:rPr>
        <w:t xml:space="preserve">. Настоящее решение опубликовать в газете «Красное </w:t>
      </w:r>
      <w:r>
        <w:rPr>
          <w:sz w:val="24"/>
          <w:szCs w:val="24"/>
        </w:rPr>
        <w:t>з</w:t>
      </w:r>
      <w:r w:rsidRPr="00317531">
        <w:rPr>
          <w:sz w:val="24"/>
          <w:szCs w:val="24"/>
        </w:rPr>
        <w:t>намя» и разместить на официальном сайте городского округа «Александровск-Сахалинский район» в сети «Интернет».</w:t>
      </w:r>
    </w:p>
    <w:p w14:paraId="6AA5480E" w14:textId="14CB78C5" w:rsidR="00C56C79" w:rsidRDefault="00C56C79" w:rsidP="00C56C7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C47D37">
        <w:rPr>
          <w:sz w:val="24"/>
          <w:szCs w:val="24"/>
        </w:rPr>
        <w:t>. Настоящее решение вступает в силу со дня</w:t>
      </w:r>
      <w:r>
        <w:rPr>
          <w:sz w:val="24"/>
          <w:szCs w:val="24"/>
        </w:rPr>
        <w:t xml:space="preserve"> его официального опубликования.</w:t>
      </w:r>
    </w:p>
    <w:p w14:paraId="7D3CD7CD" w14:textId="77777777" w:rsidR="00C53E97" w:rsidRPr="001D6B3E" w:rsidRDefault="00C53E97" w:rsidP="00C53E97">
      <w:pPr>
        <w:widowControl w:val="0"/>
        <w:ind w:firstLine="567"/>
        <w:jc w:val="both"/>
        <w:rPr>
          <w:sz w:val="24"/>
          <w:szCs w:val="24"/>
        </w:rPr>
      </w:pPr>
    </w:p>
    <w:p w14:paraId="222FD88C" w14:textId="77777777" w:rsidR="00C53E97" w:rsidRPr="001D6B3E" w:rsidRDefault="00C53E97" w:rsidP="00C53E97">
      <w:pPr>
        <w:ind w:firstLine="567"/>
        <w:jc w:val="both"/>
        <w:rPr>
          <w:b/>
          <w:sz w:val="24"/>
          <w:szCs w:val="24"/>
        </w:rPr>
      </w:pPr>
    </w:p>
    <w:p w14:paraId="20933D1E" w14:textId="77777777" w:rsidR="00C53E97" w:rsidRPr="001D6B3E" w:rsidRDefault="00C53E97" w:rsidP="00C53E97">
      <w:pPr>
        <w:tabs>
          <w:tab w:val="left" w:pos="0"/>
        </w:tabs>
        <w:ind w:firstLine="567"/>
        <w:jc w:val="both"/>
        <w:rPr>
          <w:sz w:val="24"/>
          <w:szCs w:val="24"/>
        </w:rPr>
      </w:pPr>
    </w:p>
    <w:p w14:paraId="4B9C5B99" w14:textId="55045C09" w:rsidR="00C53E97" w:rsidRPr="001D6B3E" w:rsidRDefault="003F282C" w:rsidP="00C53E97">
      <w:pPr>
        <w:tabs>
          <w:tab w:val="left" w:pos="0"/>
        </w:tabs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>. м</w:t>
      </w:r>
      <w:r w:rsidR="00C53E97" w:rsidRPr="001D6B3E">
        <w:rPr>
          <w:sz w:val="24"/>
          <w:szCs w:val="24"/>
        </w:rPr>
        <w:t>эр</w:t>
      </w:r>
      <w:r>
        <w:rPr>
          <w:sz w:val="24"/>
          <w:szCs w:val="24"/>
        </w:rPr>
        <w:t>а</w:t>
      </w:r>
      <w:r w:rsidR="00C53E97" w:rsidRPr="001D6B3E">
        <w:rPr>
          <w:sz w:val="24"/>
          <w:szCs w:val="24"/>
        </w:rPr>
        <w:t xml:space="preserve"> городского округа</w:t>
      </w:r>
    </w:p>
    <w:p w14:paraId="4872E329" w14:textId="168487F5" w:rsidR="00C53E97" w:rsidRPr="001D6B3E" w:rsidRDefault="00C53E97" w:rsidP="00C53E97">
      <w:pPr>
        <w:tabs>
          <w:tab w:val="left" w:pos="0"/>
        </w:tabs>
        <w:jc w:val="both"/>
        <w:rPr>
          <w:sz w:val="24"/>
          <w:szCs w:val="24"/>
        </w:rPr>
      </w:pPr>
      <w:r w:rsidRPr="001D6B3E">
        <w:rPr>
          <w:sz w:val="24"/>
          <w:szCs w:val="24"/>
        </w:rPr>
        <w:t xml:space="preserve">«Александровск-Сахалинский </w:t>
      </w:r>
      <w:proofErr w:type="gramStart"/>
      <w:r w:rsidRPr="001D6B3E">
        <w:rPr>
          <w:sz w:val="24"/>
          <w:szCs w:val="24"/>
        </w:rPr>
        <w:t xml:space="preserve">район»   </w:t>
      </w:r>
      <w:proofErr w:type="gramEnd"/>
      <w:r w:rsidRPr="001D6B3E">
        <w:rPr>
          <w:sz w:val="24"/>
          <w:szCs w:val="24"/>
        </w:rPr>
        <w:t xml:space="preserve">                                                                    </w:t>
      </w:r>
      <w:r w:rsidR="003F282C">
        <w:rPr>
          <w:sz w:val="24"/>
          <w:szCs w:val="24"/>
        </w:rPr>
        <w:t xml:space="preserve">А.В. </w:t>
      </w:r>
      <w:proofErr w:type="spellStart"/>
      <w:r w:rsidR="003F282C">
        <w:rPr>
          <w:sz w:val="24"/>
          <w:szCs w:val="24"/>
        </w:rPr>
        <w:t>Васенда</w:t>
      </w:r>
      <w:proofErr w:type="spellEnd"/>
      <w:r w:rsidR="00AB7572" w:rsidRPr="001D6B3E">
        <w:rPr>
          <w:sz w:val="24"/>
          <w:szCs w:val="24"/>
        </w:rPr>
        <w:t xml:space="preserve"> </w:t>
      </w:r>
    </w:p>
    <w:p w14:paraId="08FC81F6" w14:textId="77777777" w:rsidR="00AB7572" w:rsidRPr="001D6B3E" w:rsidRDefault="00AB7572" w:rsidP="00AB7572">
      <w:pPr>
        <w:jc w:val="both"/>
        <w:rPr>
          <w:sz w:val="24"/>
          <w:szCs w:val="24"/>
        </w:rPr>
      </w:pPr>
    </w:p>
    <w:p w14:paraId="6DDD0027" w14:textId="7290C459" w:rsidR="00C53E97" w:rsidRDefault="00CF1CDB" w:rsidP="00AB757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05 </w:t>
      </w:r>
      <w:r w:rsidR="00C56C79">
        <w:rPr>
          <w:sz w:val="24"/>
          <w:szCs w:val="24"/>
        </w:rPr>
        <w:t xml:space="preserve">декабря </w:t>
      </w:r>
      <w:r w:rsidR="00906390" w:rsidRPr="00906390">
        <w:rPr>
          <w:sz w:val="24"/>
          <w:szCs w:val="24"/>
        </w:rPr>
        <w:t>2024</w:t>
      </w:r>
      <w:r w:rsidR="00C53E97" w:rsidRPr="00906390">
        <w:rPr>
          <w:sz w:val="24"/>
          <w:szCs w:val="24"/>
        </w:rPr>
        <w:t xml:space="preserve"> года</w:t>
      </w:r>
    </w:p>
    <w:p w14:paraId="7D8B8739" w14:textId="6CCF9934" w:rsidR="00C47D37" w:rsidRDefault="00C47D37" w:rsidP="00AB7572">
      <w:pPr>
        <w:jc w:val="both"/>
        <w:rPr>
          <w:sz w:val="24"/>
          <w:szCs w:val="24"/>
        </w:rPr>
      </w:pPr>
    </w:p>
    <w:p w14:paraId="733557B3" w14:textId="607258F3" w:rsidR="00C47D37" w:rsidRDefault="00C47D37" w:rsidP="00AB7572">
      <w:pPr>
        <w:jc w:val="both"/>
        <w:rPr>
          <w:sz w:val="24"/>
          <w:szCs w:val="24"/>
        </w:rPr>
      </w:pPr>
    </w:p>
    <w:p w14:paraId="1DCB43E9" w14:textId="19F90F1F" w:rsidR="00C47D37" w:rsidRDefault="00C47D37" w:rsidP="00AB7572">
      <w:pPr>
        <w:jc w:val="both"/>
        <w:rPr>
          <w:sz w:val="24"/>
          <w:szCs w:val="24"/>
        </w:rPr>
      </w:pPr>
    </w:p>
    <w:p w14:paraId="02C5EB10" w14:textId="7DD76D45" w:rsidR="00C47D37" w:rsidRDefault="00C47D37" w:rsidP="00AB7572">
      <w:pPr>
        <w:jc w:val="both"/>
        <w:rPr>
          <w:sz w:val="24"/>
          <w:szCs w:val="24"/>
        </w:rPr>
      </w:pPr>
    </w:p>
    <w:p w14:paraId="4C87F391" w14:textId="1697EA0E" w:rsidR="00C47D37" w:rsidRDefault="00C47D37" w:rsidP="00AB7572">
      <w:pPr>
        <w:jc w:val="both"/>
        <w:rPr>
          <w:sz w:val="24"/>
          <w:szCs w:val="24"/>
        </w:rPr>
      </w:pPr>
    </w:p>
    <w:p w14:paraId="5CFACF89" w14:textId="1CF89A4E" w:rsidR="00C47D37" w:rsidRDefault="00C47D37" w:rsidP="00AB7572">
      <w:pPr>
        <w:jc w:val="both"/>
        <w:rPr>
          <w:sz w:val="24"/>
          <w:szCs w:val="24"/>
        </w:rPr>
      </w:pPr>
    </w:p>
    <w:p w14:paraId="08446C85" w14:textId="4403D70C" w:rsidR="00C47D37" w:rsidRDefault="00C47D37" w:rsidP="00AB7572">
      <w:pPr>
        <w:jc w:val="both"/>
        <w:rPr>
          <w:sz w:val="24"/>
          <w:szCs w:val="24"/>
        </w:rPr>
      </w:pPr>
    </w:p>
    <w:p w14:paraId="625DD20E" w14:textId="4450561A" w:rsidR="00C47D37" w:rsidRDefault="00C47D37" w:rsidP="00AB7572">
      <w:pPr>
        <w:jc w:val="both"/>
        <w:rPr>
          <w:sz w:val="24"/>
          <w:szCs w:val="24"/>
        </w:rPr>
      </w:pPr>
    </w:p>
    <w:p w14:paraId="5903F651" w14:textId="080D5739" w:rsidR="00C47D37" w:rsidRDefault="00C47D37" w:rsidP="00AB7572">
      <w:pPr>
        <w:jc w:val="both"/>
        <w:rPr>
          <w:sz w:val="24"/>
          <w:szCs w:val="24"/>
        </w:rPr>
      </w:pPr>
    </w:p>
    <w:p w14:paraId="02D7D85D" w14:textId="2D94132C" w:rsidR="00C47D37" w:rsidRDefault="00C47D37" w:rsidP="00AB7572">
      <w:pPr>
        <w:jc w:val="both"/>
        <w:rPr>
          <w:sz w:val="24"/>
          <w:szCs w:val="24"/>
        </w:rPr>
      </w:pPr>
    </w:p>
    <w:p w14:paraId="24B038FC" w14:textId="1786D64B" w:rsidR="00C47D37" w:rsidRDefault="00C47D37" w:rsidP="00AB7572">
      <w:pPr>
        <w:jc w:val="both"/>
        <w:rPr>
          <w:sz w:val="24"/>
          <w:szCs w:val="24"/>
        </w:rPr>
      </w:pPr>
    </w:p>
    <w:p w14:paraId="2AD7BE4F" w14:textId="31ACA5FB" w:rsidR="00C47D37" w:rsidRDefault="00C47D37" w:rsidP="00AB7572">
      <w:pPr>
        <w:jc w:val="both"/>
        <w:rPr>
          <w:sz w:val="24"/>
          <w:szCs w:val="24"/>
        </w:rPr>
      </w:pPr>
    </w:p>
    <w:p w14:paraId="47685A63" w14:textId="09605764" w:rsidR="00C47D37" w:rsidRDefault="00C47D37" w:rsidP="00AB7572">
      <w:pPr>
        <w:jc w:val="both"/>
        <w:rPr>
          <w:sz w:val="24"/>
          <w:szCs w:val="24"/>
        </w:rPr>
      </w:pPr>
    </w:p>
    <w:sectPr w:rsidR="00C47D37" w:rsidSect="00C56C79">
      <w:headerReference w:type="default" r:id="rId12"/>
      <w:headerReference w:type="first" r:id="rId13"/>
      <w:type w:val="continuous"/>
      <w:pgSz w:w="11906" w:h="16838"/>
      <w:pgMar w:top="737" w:right="709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7A8EF" w14:textId="77777777" w:rsidR="006546C4" w:rsidRDefault="006546C4">
      <w:r>
        <w:separator/>
      </w:r>
    </w:p>
  </w:endnote>
  <w:endnote w:type="continuationSeparator" w:id="0">
    <w:p w14:paraId="014893D7" w14:textId="77777777" w:rsidR="006546C4" w:rsidRDefault="00654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13990" w14:textId="77777777" w:rsidR="006546C4" w:rsidRDefault="006546C4">
      <w:r>
        <w:separator/>
      </w:r>
    </w:p>
  </w:footnote>
  <w:footnote w:type="continuationSeparator" w:id="0">
    <w:p w14:paraId="5C515A85" w14:textId="77777777" w:rsidR="006546C4" w:rsidRDefault="006546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121607"/>
      <w:docPartObj>
        <w:docPartGallery w:val="Page Numbers (Top of Page)"/>
        <w:docPartUnique/>
      </w:docPartObj>
    </w:sdtPr>
    <w:sdtEndPr/>
    <w:sdtContent>
      <w:p w14:paraId="7E9FF699" w14:textId="047E034A" w:rsidR="00345259" w:rsidRDefault="006546C4" w:rsidP="004E31B6">
        <w:pPr>
          <w:pStyle w:val="a3"/>
        </w:pPr>
      </w:p>
    </w:sdtContent>
  </w:sdt>
  <w:p w14:paraId="59C43980" w14:textId="77777777" w:rsidR="003A41C5" w:rsidRDefault="003A41C5">
    <w:pPr>
      <w:pStyle w:val="a3"/>
      <w:jc w:val="right"/>
    </w:pPr>
  </w:p>
  <w:p w14:paraId="5120B72C" w14:textId="77777777" w:rsidR="003E0271" w:rsidRDefault="003E0271"/>
  <w:p w14:paraId="5C35CF08" w14:textId="77777777" w:rsidR="003E0271" w:rsidRDefault="003E027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8219846"/>
      <w:docPartObj>
        <w:docPartGallery w:val="Page Numbers (Top of Page)"/>
        <w:docPartUnique/>
      </w:docPartObj>
    </w:sdtPr>
    <w:sdtEndPr/>
    <w:sdtContent>
      <w:p w14:paraId="19C4653E" w14:textId="77777777" w:rsidR="00E52CB9" w:rsidRDefault="006546C4">
        <w:pPr>
          <w:pStyle w:val="a3"/>
          <w:jc w:val="center"/>
        </w:pPr>
      </w:p>
    </w:sdtContent>
  </w:sdt>
  <w:p w14:paraId="1E6CB6F2" w14:textId="77777777" w:rsidR="00E52CB9" w:rsidRDefault="00E52CB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documentProtection w:edit="forms" w:enforcement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ttr0#Бланк" w:val="OID_TYPE#720051119=01 Бланк письма Правительства Сахалинской области"/>
    <w:docVar w:name="attr1#Вид документа" w:val="OID_TYPE#620559615=Служебные письма Правительства Сахалинской области"/>
    <w:docVar w:name="SPD_Annotation" w:val="01 Бланк письма Правительства Сахалинской области"/>
    <w:docVar w:name="SPD_hostURL" w:val="10.12.1.30"/>
    <w:docVar w:name="SPD_vDir" w:val="spd"/>
  </w:docVars>
  <w:rsids>
    <w:rsidRoot w:val="00987461"/>
    <w:rsid w:val="000021DB"/>
    <w:rsid w:val="00005319"/>
    <w:rsid w:val="00013E13"/>
    <w:rsid w:val="0001595B"/>
    <w:rsid w:val="00015B55"/>
    <w:rsid w:val="00021000"/>
    <w:rsid w:val="000230AA"/>
    <w:rsid w:val="00037FE5"/>
    <w:rsid w:val="00040909"/>
    <w:rsid w:val="00046D87"/>
    <w:rsid w:val="0006465B"/>
    <w:rsid w:val="0006558E"/>
    <w:rsid w:val="0008200E"/>
    <w:rsid w:val="000878BA"/>
    <w:rsid w:val="0008792C"/>
    <w:rsid w:val="000928C0"/>
    <w:rsid w:val="000A1566"/>
    <w:rsid w:val="000A7DE1"/>
    <w:rsid w:val="000B02B6"/>
    <w:rsid w:val="000B10F8"/>
    <w:rsid w:val="000B1FC9"/>
    <w:rsid w:val="000B4A19"/>
    <w:rsid w:val="000B4F68"/>
    <w:rsid w:val="000C0ECC"/>
    <w:rsid w:val="000C65E2"/>
    <w:rsid w:val="000C780C"/>
    <w:rsid w:val="000E0C6A"/>
    <w:rsid w:val="000E1057"/>
    <w:rsid w:val="000E1833"/>
    <w:rsid w:val="0010528C"/>
    <w:rsid w:val="001052B7"/>
    <w:rsid w:val="00106311"/>
    <w:rsid w:val="00107B26"/>
    <w:rsid w:val="0011019A"/>
    <w:rsid w:val="0011228A"/>
    <w:rsid w:val="00117349"/>
    <w:rsid w:val="001247F6"/>
    <w:rsid w:val="00134A04"/>
    <w:rsid w:val="00146850"/>
    <w:rsid w:val="00156B59"/>
    <w:rsid w:val="00157218"/>
    <w:rsid w:val="001601D1"/>
    <w:rsid w:val="001614AB"/>
    <w:rsid w:val="00164353"/>
    <w:rsid w:val="001645EE"/>
    <w:rsid w:val="001654F3"/>
    <w:rsid w:val="001716D6"/>
    <w:rsid w:val="0017192E"/>
    <w:rsid w:val="001751FC"/>
    <w:rsid w:val="001752A6"/>
    <w:rsid w:val="001758DC"/>
    <w:rsid w:val="0018069B"/>
    <w:rsid w:val="001825B9"/>
    <w:rsid w:val="0018269F"/>
    <w:rsid w:val="00183D5D"/>
    <w:rsid w:val="001851F8"/>
    <w:rsid w:val="001919BD"/>
    <w:rsid w:val="00194884"/>
    <w:rsid w:val="001957FC"/>
    <w:rsid w:val="00196353"/>
    <w:rsid w:val="001B5310"/>
    <w:rsid w:val="001C1E87"/>
    <w:rsid w:val="001C3E41"/>
    <w:rsid w:val="001C5C39"/>
    <w:rsid w:val="001C5E0A"/>
    <w:rsid w:val="001C7C82"/>
    <w:rsid w:val="001C7D5E"/>
    <w:rsid w:val="001D2B3A"/>
    <w:rsid w:val="001D2E2F"/>
    <w:rsid w:val="001D3F41"/>
    <w:rsid w:val="001D6B3E"/>
    <w:rsid w:val="001E0573"/>
    <w:rsid w:val="001E23FD"/>
    <w:rsid w:val="001E2A82"/>
    <w:rsid w:val="001E365B"/>
    <w:rsid w:val="001F2828"/>
    <w:rsid w:val="001F5DEB"/>
    <w:rsid w:val="00202F94"/>
    <w:rsid w:val="00205EFB"/>
    <w:rsid w:val="00211112"/>
    <w:rsid w:val="00226913"/>
    <w:rsid w:val="00231334"/>
    <w:rsid w:val="00243D64"/>
    <w:rsid w:val="00251A45"/>
    <w:rsid w:val="00253A82"/>
    <w:rsid w:val="00254C0D"/>
    <w:rsid w:val="002602A2"/>
    <w:rsid w:val="00265B35"/>
    <w:rsid w:val="002737FC"/>
    <w:rsid w:val="00273BDA"/>
    <w:rsid w:val="002757DE"/>
    <w:rsid w:val="00276FB9"/>
    <w:rsid w:val="00282728"/>
    <w:rsid w:val="002839F6"/>
    <w:rsid w:val="00284202"/>
    <w:rsid w:val="00287D58"/>
    <w:rsid w:val="00297D15"/>
    <w:rsid w:val="002B1899"/>
    <w:rsid w:val="002B2033"/>
    <w:rsid w:val="002B45EF"/>
    <w:rsid w:val="002B59C7"/>
    <w:rsid w:val="002C19C4"/>
    <w:rsid w:val="002C2DC5"/>
    <w:rsid w:val="002D5059"/>
    <w:rsid w:val="002E0F2F"/>
    <w:rsid w:val="003026A3"/>
    <w:rsid w:val="003054E7"/>
    <w:rsid w:val="0031306A"/>
    <w:rsid w:val="00314FA3"/>
    <w:rsid w:val="003157BB"/>
    <w:rsid w:val="003159A7"/>
    <w:rsid w:val="00316172"/>
    <w:rsid w:val="00317531"/>
    <w:rsid w:val="00317B42"/>
    <w:rsid w:val="00321D51"/>
    <w:rsid w:val="003259B3"/>
    <w:rsid w:val="0034079B"/>
    <w:rsid w:val="00345259"/>
    <w:rsid w:val="003472C5"/>
    <w:rsid w:val="003550B7"/>
    <w:rsid w:val="003571F3"/>
    <w:rsid w:val="00366DD3"/>
    <w:rsid w:val="00370A11"/>
    <w:rsid w:val="00374246"/>
    <w:rsid w:val="00375010"/>
    <w:rsid w:val="00375A0B"/>
    <w:rsid w:val="00385F60"/>
    <w:rsid w:val="00386B3F"/>
    <w:rsid w:val="003A0BAB"/>
    <w:rsid w:val="003A100C"/>
    <w:rsid w:val="003A41C5"/>
    <w:rsid w:val="003B1406"/>
    <w:rsid w:val="003B7953"/>
    <w:rsid w:val="003C19C9"/>
    <w:rsid w:val="003C6C9D"/>
    <w:rsid w:val="003D5011"/>
    <w:rsid w:val="003E0271"/>
    <w:rsid w:val="003F184F"/>
    <w:rsid w:val="003F282C"/>
    <w:rsid w:val="003F38ED"/>
    <w:rsid w:val="004042E7"/>
    <w:rsid w:val="00407D36"/>
    <w:rsid w:val="00414B01"/>
    <w:rsid w:val="00426500"/>
    <w:rsid w:val="00432679"/>
    <w:rsid w:val="004367C2"/>
    <w:rsid w:val="00437FF4"/>
    <w:rsid w:val="004407B0"/>
    <w:rsid w:val="00442560"/>
    <w:rsid w:val="00446ADD"/>
    <w:rsid w:val="00451251"/>
    <w:rsid w:val="0045316F"/>
    <w:rsid w:val="00464065"/>
    <w:rsid w:val="00464AB6"/>
    <w:rsid w:val="00472CAF"/>
    <w:rsid w:val="0047549A"/>
    <w:rsid w:val="00476052"/>
    <w:rsid w:val="004772AA"/>
    <w:rsid w:val="00485442"/>
    <w:rsid w:val="00492DC4"/>
    <w:rsid w:val="00494120"/>
    <w:rsid w:val="004A0550"/>
    <w:rsid w:val="004B7221"/>
    <w:rsid w:val="004B7A80"/>
    <w:rsid w:val="004D5247"/>
    <w:rsid w:val="004D7872"/>
    <w:rsid w:val="004E0127"/>
    <w:rsid w:val="004E1291"/>
    <w:rsid w:val="004E31B6"/>
    <w:rsid w:val="004E6456"/>
    <w:rsid w:val="004E6EE4"/>
    <w:rsid w:val="004F33CD"/>
    <w:rsid w:val="004F43B8"/>
    <w:rsid w:val="0050018F"/>
    <w:rsid w:val="0051298A"/>
    <w:rsid w:val="00522665"/>
    <w:rsid w:val="005313A7"/>
    <w:rsid w:val="00534C4D"/>
    <w:rsid w:val="005404F6"/>
    <w:rsid w:val="0054483B"/>
    <w:rsid w:val="0054752A"/>
    <w:rsid w:val="00554197"/>
    <w:rsid w:val="00560247"/>
    <w:rsid w:val="00562A3B"/>
    <w:rsid w:val="00567E5B"/>
    <w:rsid w:val="00574122"/>
    <w:rsid w:val="00574199"/>
    <w:rsid w:val="00583B5F"/>
    <w:rsid w:val="00584038"/>
    <w:rsid w:val="00591B94"/>
    <w:rsid w:val="005A11F5"/>
    <w:rsid w:val="005A5CF6"/>
    <w:rsid w:val="005B1D5A"/>
    <w:rsid w:val="005B5243"/>
    <w:rsid w:val="005B7A08"/>
    <w:rsid w:val="005E7A2E"/>
    <w:rsid w:val="005F2852"/>
    <w:rsid w:val="005F6374"/>
    <w:rsid w:val="005F7384"/>
    <w:rsid w:val="00600CEC"/>
    <w:rsid w:val="0060209F"/>
    <w:rsid w:val="00614975"/>
    <w:rsid w:val="00614F04"/>
    <w:rsid w:val="00617EC6"/>
    <w:rsid w:val="0062134C"/>
    <w:rsid w:val="00622F56"/>
    <w:rsid w:val="00624808"/>
    <w:rsid w:val="00641229"/>
    <w:rsid w:val="0064677B"/>
    <w:rsid w:val="006546C4"/>
    <w:rsid w:val="00654962"/>
    <w:rsid w:val="00655536"/>
    <w:rsid w:val="00662A22"/>
    <w:rsid w:val="006725DC"/>
    <w:rsid w:val="006806F3"/>
    <w:rsid w:val="00687A68"/>
    <w:rsid w:val="006938FE"/>
    <w:rsid w:val="006A2E22"/>
    <w:rsid w:val="006C0D89"/>
    <w:rsid w:val="006E13B8"/>
    <w:rsid w:val="006E755E"/>
    <w:rsid w:val="006F309B"/>
    <w:rsid w:val="006F53C0"/>
    <w:rsid w:val="006F5476"/>
    <w:rsid w:val="00702552"/>
    <w:rsid w:val="00724462"/>
    <w:rsid w:val="00724EC3"/>
    <w:rsid w:val="00735220"/>
    <w:rsid w:val="007433A1"/>
    <w:rsid w:val="00743854"/>
    <w:rsid w:val="007445AC"/>
    <w:rsid w:val="00762666"/>
    <w:rsid w:val="007714D3"/>
    <w:rsid w:val="00775BD7"/>
    <w:rsid w:val="00782D34"/>
    <w:rsid w:val="00792DC3"/>
    <w:rsid w:val="00793518"/>
    <w:rsid w:val="00797901"/>
    <w:rsid w:val="007A1C25"/>
    <w:rsid w:val="007A2DE5"/>
    <w:rsid w:val="007B073F"/>
    <w:rsid w:val="007B489E"/>
    <w:rsid w:val="007C03EB"/>
    <w:rsid w:val="007C2BD2"/>
    <w:rsid w:val="007C46B5"/>
    <w:rsid w:val="007E168A"/>
    <w:rsid w:val="007E35FF"/>
    <w:rsid w:val="007F24E9"/>
    <w:rsid w:val="007F32F7"/>
    <w:rsid w:val="007F5935"/>
    <w:rsid w:val="007F5986"/>
    <w:rsid w:val="00815FEE"/>
    <w:rsid w:val="00821CFF"/>
    <w:rsid w:val="008229B0"/>
    <w:rsid w:val="00822B40"/>
    <w:rsid w:val="00826218"/>
    <w:rsid w:val="00837A80"/>
    <w:rsid w:val="00837EF6"/>
    <w:rsid w:val="008409D7"/>
    <w:rsid w:val="008448FA"/>
    <w:rsid w:val="008667B9"/>
    <w:rsid w:val="00870D19"/>
    <w:rsid w:val="00871EF3"/>
    <w:rsid w:val="0087443F"/>
    <w:rsid w:val="00875DFC"/>
    <w:rsid w:val="008760D1"/>
    <w:rsid w:val="00880698"/>
    <w:rsid w:val="0088194A"/>
    <w:rsid w:val="00881FB7"/>
    <w:rsid w:val="0088274A"/>
    <w:rsid w:val="0088626D"/>
    <w:rsid w:val="008865EB"/>
    <w:rsid w:val="00887136"/>
    <w:rsid w:val="0089323D"/>
    <w:rsid w:val="008932DC"/>
    <w:rsid w:val="00894FBA"/>
    <w:rsid w:val="008B1C2E"/>
    <w:rsid w:val="008C6D07"/>
    <w:rsid w:val="008D6DF4"/>
    <w:rsid w:val="008E3742"/>
    <w:rsid w:val="008E6693"/>
    <w:rsid w:val="008E753B"/>
    <w:rsid w:val="008F14DC"/>
    <w:rsid w:val="009032D3"/>
    <w:rsid w:val="009048FB"/>
    <w:rsid w:val="00906390"/>
    <w:rsid w:val="00910FA2"/>
    <w:rsid w:val="00913802"/>
    <w:rsid w:val="00914690"/>
    <w:rsid w:val="00916BC0"/>
    <w:rsid w:val="0092093C"/>
    <w:rsid w:val="009247DA"/>
    <w:rsid w:val="00926624"/>
    <w:rsid w:val="009417C6"/>
    <w:rsid w:val="00942855"/>
    <w:rsid w:val="00947490"/>
    <w:rsid w:val="00950F4D"/>
    <w:rsid w:val="009528B3"/>
    <w:rsid w:val="00962BAF"/>
    <w:rsid w:val="00962E29"/>
    <w:rsid w:val="00962F45"/>
    <w:rsid w:val="00987461"/>
    <w:rsid w:val="00987C99"/>
    <w:rsid w:val="00993BD1"/>
    <w:rsid w:val="009967B9"/>
    <w:rsid w:val="009A345C"/>
    <w:rsid w:val="009A62FD"/>
    <w:rsid w:val="009B49A2"/>
    <w:rsid w:val="009D36B9"/>
    <w:rsid w:val="009D7D6A"/>
    <w:rsid w:val="009F4E23"/>
    <w:rsid w:val="00A001DD"/>
    <w:rsid w:val="00A01976"/>
    <w:rsid w:val="00A01B2D"/>
    <w:rsid w:val="00A02662"/>
    <w:rsid w:val="00A0589B"/>
    <w:rsid w:val="00A06D3D"/>
    <w:rsid w:val="00A07285"/>
    <w:rsid w:val="00A07C49"/>
    <w:rsid w:val="00A112C9"/>
    <w:rsid w:val="00A171CF"/>
    <w:rsid w:val="00A20858"/>
    <w:rsid w:val="00A26296"/>
    <w:rsid w:val="00A33ABA"/>
    <w:rsid w:val="00A34D19"/>
    <w:rsid w:val="00A362DA"/>
    <w:rsid w:val="00A42255"/>
    <w:rsid w:val="00A42A24"/>
    <w:rsid w:val="00A44D3C"/>
    <w:rsid w:val="00A44E8B"/>
    <w:rsid w:val="00A52188"/>
    <w:rsid w:val="00A5394C"/>
    <w:rsid w:val="00A640C2"/>
    <w:rsid w:val="00A67BEF"/>
    <w:rsid w:val="00A750F8"/>
    <w:rsid w:val="00A76991"/>
    <w:rsid w:val="00A80E06"/>
    <w:rsid w:val="00A862F1"/>
    <w:rsid w:val="00AA1CCC"/>
    <w:rsid w:val="00AA4EC8"/>
    <w:rsid w:val="00AA5F4B"/>
    <w:rsid w:val="00AB46D5"/>
    <w:rsid w:val="00AB7572"/>
    <w:rsid w:val="00AC2D3B"/>
    <w:rsid w:val="00AC7ADE"/>
    <w:rsid w:val="00AD0ABD"/>
    <w:rsid w:val="00AD54C6"/>
    <w:rsid w:val="00AE3955"/>
    <w:rsid w:val="00AE53E3"/>
    <w:rsid w:val="00AE678F"/>
    <w:rsid w:val="00AF03B6"/>
    <w:rsid w:val="00B0308E"/>
    <w:rsid w:val="00B051A8"/>
    <w:rsid w:val="00B252EE"/>
    <w:rsid w:val="00B27C90"/>
    <w:rsid w:val="00B30FFF"/>
    <w:rsid w:val="00B34318"/>
    <w:rsid w:val="00B40AA0"/>
    <w:rsid w:val="00B4445A"/>
    <w:rsid w:val="00B5118B"/>
    <w:rsid w:val="00B53105"/>
    <w:rsid w:val="00B548E4"/>
    <w:rsid w:val="00B56DE7"/>
    <w:rsid w:val="00B66C22"/>
    <w:rsid w:val="00B70054"/>
    <w:rsid w:val="00B81582"/>
    <w:rsid w:val="00B91DE6"/>
    <w:rsid w:val="00B92B4D"/>
    <w:rsid w:val="00BA768D"/>
    <w:rsid w:val="00BB7E4D"/>
    <w:rsid w:val="00BC1E49"/>
    <w:rsid w:val="00BC6127"/>
    <w:rsid w:val="00BD04CC"/>
    <w:rsid w:val="00BD269E"/>
    <w:rsid w:val="00BE6448"/>
    <w:rsid w:val="00BE799B"/>
    <w:rsid w:val="00BE7A54"/>
    <w:rsid w:val="00C113A9"/>
    <w:rsid w:val="00C142F8"/>
    <w:rsid w:val="00C159E4"/>
    <w:rsid w:val="00C2686D"/>
    <w:rsid w:val="00C31F21"/>
    <w:rsid w:val="00C34AA0"/>
    <w:rsid w:val="00C375CC"/>
    <w:rsid w:val="00C409A9"/>
    <w:rsid w:val="00C436B3"/>
    <w:rsid w:val="00C474ED"/>
    <w:rsid w:val="00C47D37"/>
    <w:rsid w:val="00C50E43"/>
    <w:rsid w:val="00C52D88"/>
    <w:rsid w:val="00C53E97"/>
    <w:rsid w:val="00C55DB0"/>
    <w:rsid w:val="00C56C79"/>
    <w:rsid w:val="00C60D48"/>
    <w:rsid w:val="00C67D12"/>
    <w:rsid w:val="00C708C3"/>
    <w:rsid w:val="00C93BFF"/>
    <w:rsid w:val="00C95CB9"/>
    <w:rsid w:val="00C97CE8"/>
    <w:rsid w:val="00CA6283"/>
    <w:rsid w:val="00CA6551"/>
    <w:rsid w:val="00CA750A"/>
    <w:rsid w:val="00CB1030"/>
    <w:rsid w:val="00CB2723"/>
    <w:rsid w:val="00CB4885"/>
    <w:rsid w:val="00CC1F1E"/>
    <w:rsid w:val="00CC2033"/>
    <w:rsid w:val="00CC3AB3"/>
    <w:rsid w:val="00CC592E"/>
    <w:rsid w:val="00CC77AF"/>
    <w:rsid w:val="00CD41F8"/>
    <w:rsid w:val="00CE2DB8"/>
    <w:rsid w:val="00CE43FD"/>
    <w:rsid w:val="00CE761C"/>
    <w:rsid w:val="00CF132F"/>
    <w:rsid w:val="00CF1677"/>
    <w:rsid w:val="00CF1CDB"/>
    <w:rsid w:val="00CF5D91"/>
    <w:rsid w:val="00CF6DFB"/>
    <w:rsid w:val="00D11123"/>
    <w:rsid w:val="00D14F5F"/>
    <w:rsid w:val="00D209F9"/>
    <w:rsid w:val="00D22A58"/>
    <w:rsid w:val="00D22CCA"/>
    <w:rsid w:val="00D23455"/>
    <w:rsid w:val="00D251DB"/>
    <w:rsid w:val="00D3094C"/>
    <w:rsid w:val="00D35A3F"/>
    <w:rsid w:val="00D4506D"/>
    <w:rsid w:val="00D47106"/>
    <w:rsid w:val="00D51223"/>
    <w:rsid w:val="00D51514"/>
    <w:rsid w:val="00D51C10"/>
    <w:rsid w:val="00D52B32"/>
    <w:rsid w:val="00D615D6"/>
    <w:rsid w:val="00D703E0"/>
    <w:rsid w:val="00D75645"/>
    <w:rsid w:val="00D768A4"/>
    <w:rsid w:val="00D80720"/>
    <w:rsid w:val="00D81965"/>
    <w:rsid w:val="00D90B71"/>
    <w:rsid w:val="00D93791"/>
    <w:rsid w:val="00D95D95"/>
    <w:rsid w:val="00DA2BB1"/>
    <w:rsid w:val="00DA5412"/>
    <w:rsid w:val="00DA5685"/>
    <w:rsid w:val="00DA6465"/>
    <w:rsid w:val="00DB1A80"/>
    <w:rsid w:val="00DB1BC1"/>
    <w:rsid w:val="00DC18B3"/>
    <w:rsid w:val="00DC1B65"/>
    <w:rsid w:val="00DC2026"/>
    <w:rsid w:val="00DC39BF"/>
    <w:rsid w:val="00DC4271"/>
    <w:rsid w:val="00DD5380"/>
    <w:rsid w:val="00DE2BB9"/>
    <w:rsid w:val="00DF194A"/>
    <w:rsid w:val="00DF684E"/>
    <w:rsid w:val="00E04668"/>
    <w:rsid w:val="00E120B6"/>
    <w:rsid w:val="00E1294A"/>
    <w:rsid w:val="00E155C4"/>
    <w:rsid w:val="00E2528D"/>
    <w:rsid w:val="00E3062D"/>
    <w:rsid w:val="00E37BBE"/>
    <w:rsid w:val="00E40AE6"/>
    <w:rsid w:val="00E41219"/>
    <w:rsid w:val="00E47426"/>
    <w:rsid w:val="00E52CB9"/>
    <w:rsid w:val="00E57D5D"/>
    <w:rsid w:val="00E72823"/>
    <w:rsid w:val="00E732FE"/>
    <w:rsid w:val="00E73FB7"/>
    <w:rsid w:val="00E81A90"/>
    <w:rsid w:val="00E864BD"/>
    <w:rsid w:val="00E9058C"/>
    <w:rsid w:val="00E9515B"/>
    <w:rsid w:val="00E9601E"/>
    <w:rsid w:val="00E96D16"/>
    <w:rsid w:val="00EA3F57"/>
    <w:rsid w:val="00EC1C04"/>
    <w:rsid w:val="00EC5581"/>
    <w:rsid w:val="00EC647A"/>
    <w:rsid w:val="00EC6E51"/>
    <w:rsid w:val="00ED13D9"/>
    <w:rsid w:val="00ED2CB3"/>
    <w:rsid w:val="00ED6982"/>
    <w:rsid w:val="00ED7106"/>
    <w:rsid w:val="00EE4624"/>
    <w:rsid w:val="00EE5B38"/>
    <w:rsid w:val="00EF0A95"/>
    <w:rsid w:val="00EF2F8C"/>
    <w:rsid w:val="00EF7753"/>
    <w:rsid w:val="00F03737"/>
    <w:rsid w:val="00F06B00"/>
    <w:rsid w:val="00F137FF"/>
    <w:rsid w:val="00F23A98"/>
    <w:rsid w:val="00F25D00"/>
    <w:rsid w:val="00F34944"/>
    <w:rsid w:val="00F40D0B"/>
    <w:rsid w:val="00F4328D"/>
    <w:rsid w:val="00F46385"/>
    <w:rsid w:val="00F5095D"/>
    <w:rsid w:val="00F56132"/>
    <w:rsid w:val="00F57ADE"/>
    <w:rsid w:val="00F57CD7"/>
    <w:rsid w:val="00F6121C"/>
    <w:rsid w:val="00F665A6"/>
    <w:rsid w:val="00F929BC"/>
    <w:rsid w:val="00F94FAB"/>
    <w:rsid w:val="00F96BD6"/>
    <w:rsid w:val="00FA6DC8"/>
    <w:rsid w:val="00FB4127"/>
    <w:rsid w:val="00FB437C"/>
    <w:rsid w:val="00FB5BF1"/>
    <w:rsid w:val="00FB77E4"/>
    <w:rsid w:val="00FC2696"/>
    <w:rsid w:val="00FC58CA"/>
    <w:rsid w:val="00FD6B85"/>
    <w:rsid w:val="00FE0E0D"/>
    <w:rsid w:val="00FE11DC"/>
    <w:rsid w:val="00FE1757"/>
    <w:rsid w:val="00FE5C03"/>
    <w:rsid w:val="00FE7024"/>
    <w:rsid w:val="00FF08CB"/>
    <w:rsid w:val="00FF1846"/>
    <w:rsid w:val="00FF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1B3B76"/>
  <w14:defaultImageDpi w14:val="0"/>
  <w15:docId w15:val="{0C79F6BB-F466-4768-8A4B-37BC8BDF4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D81965"/>
    <w:pPr>
      <w:keepNext/>
      <w:spacing w:after="120"/>
      <w:jc w:val="center"/>
      <w:outlineLvl w:val="0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footer"/>
    <w:basedOn w:val="a"/>
    <w:link w:val="a7"/>
    <w:uiPriority w:val="99"/>
    <w:pPr>
      <w:tabs>
        <w:tab w:val="center" w:pos="4536"/>
        <w:tab w:val="right" w:pos="9072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Pr>
      <w:rFonts w:cs="Times New Roman"/>
      <w:sz w:val="20"/>
      <w:szCs w:val="20"/>
    </w:rPr>
  </w:style>
  <w:style w:type="character" w:styleId="a8">
    <w:name w:val="Hyperlink"/>
    <w:basedOn w:val="a0"/>
    <w:uiPriority w:val="99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57419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Pr>
      <w:rFonts w:ascii="Tahoma" w:hAnsi="Tahoma" w:cs="Tahoma"/>
      <w:sz w:val="16"/>
      <w:szCs w:val="16"/>
    </w:rPr>
  </w:style>
  <w:style w:type="paragraph" w:styleId="ab">
    <w:name w:val="caption"/>
    <w:basedOn w:val="a"/>
    <w:next w:val="a"/>
    <w:uiPriority w:val="99"/>
    <w:qFormat/>
    <w:rsid w:val="00E96D16"/>
    <w:pPr>
      <w:spacing w:after="240"/>
      <w:jc w:val="center"/>
    </w:pPr>
    <w:rPr>
      <w:sz w:val="36"/>
      <w:szCs w:val="36"/>
    </w:rPr>
  </w:style>
  <w:style w:type="character" w:styleId="ac">
    <w:name w:val="Placeholder Text"/>
    <w:basedOn w:val="a0"/>
    <w:uiPriority w:val="99"/>
    <w:semiHidden/>
    <w:rsid w:val="003A41C5"/>
    <w:rPr>
      <w:color w:val="808080"/>
    </w:rPr>
  </w:style>
  <w:style w:type="table" w:styleId="ad">
    <w:name w:val="Table Grid"/>
    <w:basedOn w:val="a1"/>
    <w:locked/>
    <w:rsid w:val="007E1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D81965"/>
    <w:rPr>
      <w:sz w:val="36"/>
      <w:szCs w:val="36"/>
    </w:rPr>
  </w:style>
  <w:style w:type="paragraph" w:customStyle="1" w:styleId="ConsPlusNormal">
    <w:name w:val="ConsPlusNormal"/>
    <w:rsid w:val="00A52188"/>
    <w:pPr>
      <w:autoSpaceDE w:val="0"/>
      <w:autoSpaceDN w:val="0"/>
      <w:adjustRightInd w:val="0"/>
      <w:spacing w:after="0" w:line="240" w:lineRule="auto"/>
    </w:pPr>
    <w:rPr>
      <w:rFonts w:eastAsiaTheme="minorHAns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wmf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0ffec8963cb557ce35273ebc605c3608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xmlns:ns4="http://www.eos.ru/SP/Fields" targetNamespace="http://schemas.microsoft.com/office/2006/metadata/properties" ma:root="true" ma:fieldsID="53da09fc5a80291777fd792548b905f6" ns1:_="" ns2:_="" ns3:_="" ns4:_="">
    <xsd:import namespace="D7192FFF-C2B2-4F10-B7A4-C791C93B1729"/>
    <xsd:import namespace="http://schemas.microsoft.com/sharepoint/v3"/>
    <xsd:import namespace="00ae519a-a787-4cb6-a9f3-e0d2ce624f96"/>
    <xsd:import namespace="http://www.eos.ru/SP/Fields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  <xsd:element ref="ns4:PFileTemplateMult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www.eos.ru/SP/Fields" elementFormDefault="qualified">
    <xsd:import namespace="http://schemas.microsoft.com/office/2006/documentManagement/types"/>
    <xsd:import namespace="http://schemas.microsoft.com/office/infopath/2007/PartnerControls"/>
    <xsd:element name="PFileTemplateMulti" ma:index="16" nillable="true" ma:displayName="Параметры шаблона файла" ma:default="" ma:hidden="true" ma:internalName="PFileTemplateMulti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03-04/003</RubricIndex>
    <ObjectTypeId xmlns="D7192FFF-C2B2-4F10-B7A4-C791C93B1729">2</ObjectTypeId>
    <DocGroupLink xmlns="D7192FFF-C2B2-4F10-B7A4-C791C93B1729">1157</DocGroupLink>
    <Body xmlns="http://schemas.microsoft.com/sharepoint/v3" xsi:nil="true"/>
    <DocTypeId xmlns="D7192FFF-C2B2-4F10-B7A4-C791C93B1729">12</DocTypeId>
    <IsAvailable xmlns="00ae519a-a787-4cb6-a9f3-e0d2ce624f96">true</IsAvailable>
    <FileTypeId xmlns="D7192FFF-C2B2-4F10-B7A4-C791C93B1729">1</FileTypeId>
    <FileNameTemplate xmlns="D7192FFF-C2B2-4F10-B7A4-C791C93B1729" xsi:nil="true"/>
    <PFileTemplateMulti xmlns="http://www.eos.ru/SP/Fields" xsi:nil="true"/>
  </documentManagement>
</p:properties>
</file>

<file path=customXml/itemProps1.xml><?xml version="1.0" encoding="utf-8"?>
<ds:datastoreItem xmlns:ds="http://schemas.openxmlformats.org/officeDocument/2006/customXml" ds:itemID="{8D6DCF1C-8213-4B76-95E9-68A9F390A4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DCD667-1450-4AEA-B711-C74CD40289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www.eos.ru/SP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DD120D-7BDB-4762-BC17-F03FDFE824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7D40DC-3590-4427-AB68-508BB345530E}">
  <ds:schemaRefs>
    <ds:schemaRef ds:uri="http://schemas.microsoft.com/office/2006/metadata/properties"/>
    <ds:schemaRef ds:uri="http://schemas.microsoft.com/office/infopath/2007/PartnerControls"/>
    <ds:schemaRef ds:uri="D7192FFF-C2B2-4F10-B7A4-C791C93B1729"/>
    <ds:schemaRef ds:uri="http://schemas.microsoft.com/sharepoint/v3"/>
    <ds:schemaRef ds:uri="00ae519a-a787-4cb6-a9f3-e0d2ce624f96"/>
    <ds:schemaRef ds:uri="http://www.eos.ru/SP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1030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департамент государственно-правовой</vt:lpstr>
    </vt:vector>
  </TitlesOfParts>
  <Company/>
  <LinksUpToDate>false</LinksUpToDate>
  <CharactersWithSpaces>6889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департамент государственно-правовой</dc:title>
  <dc:creator>Жуланов Антон</dc:creator>
  <cp:lastModifiedBy>Москаленко Юлия В</cp:lastModifiedBy>
  <cp:revision>22</cp:revision>
  <cp:lastPrinted>2024-12-04T23:39:00Z</cp:lastPrinted>
  <dcterms:created xsi:type="dcterms:W3CDTF">2024-03-15T03:52:00Z</dcterms:created>
  <dcterms:modified xsi:type="dcterms:W3CDTF">2024-12-04T23:41:00Z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